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4D123">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b/>
          <w:color w:val="auto"/>
          <w:sz w:val="96"/>
          <w:szCs w:val="32"/>
          <w:highlight w:val="none"/>
        </w:rPr>
      </w:pPr>
      <w:r>
        <w:rPr>
          <w:rFonts w:hint="eastAsia"/>
          <w:b/>
          <w:color w:val="auto"/>
          <w:sz w:val="96"/>
          <w:szCs w:val="32"/>
          <w:highlight w:val="none"/>
        </w:rPr>
        <w:t>福州华南实验中学2025级学生校服采购</w:t>
      </w:r>
    </w:p>
    <w:p w14:paraId="7EF4C3B1">
      <w:pPr>
        <w:pStyle w:val="11"/>
        <w:jc w:val="center"/>
        <w:outlineLvl w:val="9"/>
        <w:rPr>
          <w:rFonts w:hint="eastAsia"/>
          <w:b/>
          <w:color w:val="auto"/>
          <w:sz w:val="96"/>
          <w:szCs w:val="32"/>
          <w:highlight w:val="none"/>
        </w:rPr>
      </w:pPr>
    </w:p>
    <w:p w14:paraId="6335B56B">
      <w:pPr>
        <w:pStyle w:val="11"/>
        <w:jc w:val="center"/>
        <w:outlineLvl w:val="9"/>
        <w:rPr>
          <w:b/>
          <w:color w:val="auto"/>
          <w:sz w:val="96"/>
          <w:szCs w:val="32"/>
          <w:highlight w:val="none"/>
        </w:rPr>
      </w:pPr>
      <w:r>
        <w:rPr>
          <w:b/>
          <w:color w:val="auto"/>
          <w:sz w:val="96"/>
          <w:szCs w:val="32"/>
          <w:highlight w:val="none"/>
        </w:rPr>
        <w:t>公开招标文件</w:t>
      </w:r>
    </w:p>
    <w:p w14:paraId="286382F5">
      <w:pPr>
        <w:bidi w:val="0"/>
        <w:outlineLvl w:val="9"/>
        <w:rPr>
          <w:color w:val="auto"/>
          <w:highlight w:val="none"/>
        </w:rPr>
      </w:pPr>
    </w:p>
    <w:p w14:paraId="71F113B2">
      <w:pPr>
        <w:bidi w:val="0"/>
        <w:outlineLvl w:val="9"/>
        <w:rPr>
          <w:color w:val="auto"/>
          <w:highlight w:val="none"/>
        </w:rPr>
      </w:pPr>
    </w:p>
    <w:p w14:paraId="22CDCBBC">
      <w:pPr>
        <w:bidi w:val="0"/>
        <w:outlineLvl w:val="9"/>
        <w:rPr>
          <w:color w:val="auto"/>
          <w:highlight w:val="none"/>
        </w:rPr>
      </w:pPr>
    </w:p>
    <w:p w14:paraId="173354F2">
      <w:pPr>
        <w:bidi w:val="0"/>
        <w:outlineLvl w:val="9"/>
        <w:rPr>
          <w:color w:val="auto"/>
          <w:highlight w:val="none"/>
        </w:rPr>
      </w:pPr>
    </w:p>
    <w:p w14:paraId="2EAE81FB">
      <w:pPr>
        <w:bidi w:val="0"/>
        <w:outlineLvl w:val="9"/>
        <w:rPr>
          <w:color w:val="auto"/>
          <w:highlight w:val="none"/>
        </w:rPr>
      </w:pPr>
    </w:p>
    <w:p w14:paraId="714955FC">
      <w:pPr>
        <w:bidi w:val="0"/>
        <w:outlineLvl w:val="9"/>
        <w:rPr>
          <w:color w:val="auto"/>
          <w:highlight w:val="none"/>
        </w:rPr>
      </w:pPr>
    </w:p>
    <w:p w14:paraId="6B1A1A2B">
      <w:pPr>
        <w:bidi w:val="0"/>
        <w:outlineLvl w:val="9"/>
        <w:rPr>
          <w:color w:val="auto"/>
          <w:highlight w:val="none"/>
        </w:rPr>
      </w:pPr>
    </w:p>
    <w:p w14:paraId="1E64397A">
      <w:pPr>
        <w:bidi w:val="0"/>
        <w:outlineLvl w:val="9"/>
        <w:rPr>
          <w:color w:val="auto"/>
          <w:highlight w:val="none"/>
        </w:rPr>
      </w:pPr>
    </w:p>
    <w:p w14:paraId="30BF577C">
      <w:pPr>
        <w:pStyle w:val="11"/>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eastAsiaTheme="minorEastAsia"/>
          <w:color w:val="auto"/>
          <w:sz w:val="22"/>
          <w:szCs w:val="22"/>
          <w:highlight w:val="none"/>
          <w:lang w:eastAsia="zh-CN"/>
        </w:rPr>
      </w:pPr>
      <w:r>
        <w:rPr>
          <w:b/>
          <w:color w:val="auto"/>
          <w:sz w:val="36"/>
          <w:szCs w:val="22"/>
          <w:highlight w:val="none"/>
        </w:rPr>
        <w:t>项目名称：</w:t>
      </w:r>
      <w:r>
        <w:rPr>
          <w:rFonts w:hint="eastAsia"/>
          <w:b/>
          <w:color w:val="auto"/>
          <w:sz w:val="36"/>
          <w:szCs w:val="22"/>
          <w:highlight w:val="none"/>
          <w:lang w:eastAsia="zh-CN"/>
        </w:rPr>
        <w:t>福州华南实验中学2025级学生校服采购</w:t>
      </w:r>
    </w:p>
    <w:p w14:paraId="33A54961">
      <w:pPr>
        <w:pStyle w:val="11"/>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b/>
          <w:color w:val="auto"/>
          <w:sz w:val="36"/>
          <w:szCs w:val="22"/>
          <w:highlight w:val="none"/>
          <w:lang w:val="en-US" w:eastAsia="zh-CN"/>
        </w:rPr>
      </w:pPr>
      <w:r>
        <w:rPr>
          <w:b/>
          <w:color w:val="auto"/>
          <w:sz w:val="36"/>
          <w:szCs w:val="22"/>
          <w:highlight w:val="none"/>
        </w:rPr>
        <w:t>项目编号：</w:t>
      </w:r>
      <w:r>
        <w:rPr>
          <w:rFonts w:hint="eastAsia"/>
          <w:b/>
          <w:color w:val="auto"/>
          <w:sz w:val="36"/>
          <w:szCs w:val="22"/>
          <w:highlight w:val="none"/>
        </w:rPr>
        <w:t>SDZB[GK]2026006</w:t>
      </w:r>
    </w:p>
    <w:p w14:paraId="6E4FDCD8">
      <w:pPr>
        <w:pStyle w:val="11"/>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b/>
          <w:color w:val="auto"/>
          <w:sz w:val="36"/>
          <w:szCs w:val="22"/>
          <w:highlight w:val="none"/>
        </w:rPr>
      </w:pPr>
    </w:p>
    <w:p w14:paraId="528CF996">
      <w:pPr>
        <w:pStyle w:val="11"/>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b/>
          <w:color w:val="auto"/>
          <w:sz w:val="36"/>
          <w:szCs w:val="22"/>
          <w:highlight w:val="none"/>
        </w:rPr>
      </w:pPr>
    </w:p>
    <w:p w14:paraId="1D8F0A7E">
      <w:pPr>
        <w:pStyle w:val="11"/>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b/>
          <w:color w:val="auto"/>
          <w:sz w:val="36"/>
          <w:szCs w:val="22"/>
          <w:highlight w:val="none"/>
        </w:rPr>
      </w:pPr>
    </w:p>
    <w:p w14:paraId="4C4BA3B0">
      <w:pPr>
        <w:pStyle w:val="11"/>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b/>
          <w:color w:val="auto"/>
          <w:sz w:val="36"/>
          <w:szCs w:val="22"/>
          <w:highlight w:val="none"/>
        </w:rPr>
      </w:pPr>
    </w:p>
    <w:p w14:paraId="5CE42443">
      <w:pPr>
        <w:pStyle w:val="11"/>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b/>
          <w:color w:val="auto"/>
          <w:sz w:val="36"/>
          <w:szCs w:val="22"/>
          <w:highlight w:val="none"/>
        </w:rPr>
      </w:pPr>
    </w:p>
    <w:p w14:paraId="5C73006C">
      <w:pPr>
        <w:pStyle w:val="11"/>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eastAsiaTheme="minorEastAsia"/>
          <w:color w:val="auto"/>
          <w:sz w:val="22"/>
          <w:szCs w:val="22"/>
          <w:highlight w:val="none"/>
          <w:lang w:eastAsia="zh-CN"/>
        </w:rPr>
      </w:pPr>
      <w:r>
        <w:rPr>
          <w:b/>
          <w:color w:val="auto"/>
          <w:sz w:val="36"/>
          <w:szCs w:val="22"/>
          <w:highlight w:val="none"/>
        </w:rPr>
        <w:t>采购人：</w:t>
      </w:r>
      <w:r>
        <w:rPr>
          <w:rFonts w:hint="eastAsia"/>
          <w:b/>
          <w:color w:val="auto"/>
          <w:sz w:val="36"/>
          <w:szCs w:val="22"/>
          <w:highlight w:val="none"/>
        </w:rPr>
        <w:t>福州华南实验中学</w:t>
      </w:r>
      <w:r>
        <w:rPr>
          <w:rFonts w:hint="eastAsia"/>
          <w:b/>
          <w:color w:val="auto"/>
          <w:sz w:val="36"/>
          <w:szCs w:val="22"/>
          <w:highlight w:val="none"/>
          <w:lang w:val="en-US" w:eastAsia="zh-CN"/>
        </w:rPr>
        <w:t xml:space="preserve"> </w:t>
      </w:r>
    </w:p>
    <w:p w14:paraId="1500A1BF">
      <w:pPr>
        <w:pStyle w:val="11"/>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b/>
          <w:color w:val="auto"/>
          <w:sz w:val="36"/>
          <w:szCs w:val="22"/>
          <w:highlight w:val="none"/>
        </w:rPr>
      </w:pPr>
      <w:r>
        <w:rPr>
          <w:b/>
          <w:color w:val="auto"/>
          <w:sz w:val="36"/>
          <w:szCs w:val="22"/>
          <w:highlight w:val="none"/>
        </w:rPr>
        <w:t>代理机构：</w:t>
      </w:r>
      <w:r>
        <w:rPr>
          <w:rFonts w:hint="eastAsia"/>
          <w:b/>
          <w:color w:val="auto"/>
          <w:sz w:val="36"/>
          <w:szCs w:val="22"/>
          <w:highlight w:val="none"/>
        </w:rPr>
        <w:t>福建顺德招标代理有限公司</w:t>
      </w:r>
    </w:p>
    <w:p w14:paraId="02362C9A">
      <w:pPr>
        <w:pStyle w:val="11"/>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eastAsiaTheme="minorEastAsia"/>
          <w:color w:val="auto"/>
          <w:sz w:val="21"/>
          <w:szCs w:val="21"/>
          <w:highlight w:val="none"/>
          <w:lang w:eastAsia="zh-CN"/>
        </w:rPr>
      </w:pPr>
      <w:r>
        <w:rPr>
          <w:rFonts w:hint="eastAsia"/>
          <w:b/>
          <w:color w:val="auto"/>
          <w:sz w:val="36"/>
          <w:szCs w:val="22"/>
          <w:highlight w:val="none"/>
          <w:lang w:val="en-US" w:eastAsia="zh-CN"/>
        </w:rPr>
        <w:t>2026年01月</w:t>
      </w:r>
      <w:r>
        <w:rPr>
          <w:color w:val="auto"/>
          <w:sz w:val="21"/>
          <w:szCs w:val="21"/>
          <w:highlight w:val="none"/>
        </w:rPr>
        <w:t xml:space="preserve"> </w:t>
      </w:r>
    </w:p>
    <w:p w14:paraId="49D83300">
      <w:pPr>
        <w:pStyle w:val="11"/>
        <w:jc w:val="center"/>
        <w:outlineLvl w:val="1"/>
        <w:rPr>
          <w:color w:val="auto"/>
          <w:highlight w:val="none"/>
        </w:rPr>
      </w:pPr>
      <w:r>
        <w:rPr>
          <w:b/>
          <w:color w:val="auto"/>
          <w:sz w:val="36"/>
          <w:highlight w:val="none"/>
        </w:rPr>
        <w:t>第一章 投标邀请</w:t>
      </w:r>
    </w:p>
    <w:p w14:paraId="41F6546F">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福建顺德招标代理有限公司 </w:t>
      </w:r>
      <w:r>
        <w:rPr>
          <w:rFonts w:hint="eastAsia" w:ascii="宋体" w:hAnsi="宋体" w:eastAsia="宋体" w:cs="宋体"/>
          <w:color w:val="auto"/>
          <w:sz w:val="24"/>
          <w:szCs w:val="24"/>
          <w:highlight w:val="none"/>
        </w:rPr>
        <w:t>采用公开招标方式组织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福州华南实验中学2025级学生校服采购 </w:t>
      </w:r>
      <w:r>
        <w:rPr>
          <w:rFonts w:hint="eastAsia" w:ascii="宋体" w:hAnsi="宋体" w:eastAsia="宋体" w:cs="宋体"/>
          <w:color w:val="auto"/>
          <w:sz w:val="24"/>
          <w:szCs w:val="24"/>
          <w:highlight w:val="none"/>
        </w:rPr>
        <w:t>（以下简称：“本项目”）的采购活动，现邀请供应商参加投标。</w:t>
      </w:r>
    </w:p>
    <w:p w14:paraId="23402D28">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备案编号：</w:t>
      </w:r>
      <w:r>
        <w:rPr>
          <w:rFonts w:hint="eastAsia" w:ascii="宋体" w:hAnsi="宋体" w:eastAsia="宋体" w:cs="宋体"/>
          <w:b/>
          <w:color w:val="auto"/>
          <w:sz w:val="24"/>
          <w:szCs w:val="24"/>
          <w:highlight w:val="none"/>
          <w:lang w:val="en-US" w:eastAsia="zh-CN"/>
        </w:rPr>
        <w:t>/</w:t>
      </w:r>
    </w:p>
    <w:p w14:paraId="46A2BE27">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项目编号：SDZB[GK]2026006</w:t>
      </w:r>
    </w:p>
    <w:p w14:paraId="59C15F12">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最高限价：详见《采购标的一览表》。</w:t>
      </w:r>
    </w:p>
    <w:p w14:paraId="4663C21D">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招标内容及要求：详见《采购标的一览表》及招标文件第五章。</w:t>
      </w:r>
    </w:p>
    <w:p w14:paraId="7CB1FF54">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需要落实的政策</w:t>
      </w:r>
      <w:r>
        <w:rPr>
          <w:rFonts w:hint="eastAsia" w:ascii="宋体" w:hAnsi="宋体" w:eastAsia="宋体" w:cs="宋体"/>
          <w:b/>
          <w:color w:val="auto"/>
          <w:sz w:val="24"/>
          <w:szCs w:val="24"/>
          <w:highlight w:val="none"/>
          <w:lang w:eastAsia="zh-CN"/>
        </w:rPr>
        <w:t>：</w:t>
      </w:r>
    </w:p>
    <w:p w14:paraId="3334FECF">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进口产品：不适用于（所有采购包）</w:t>
      </w:r>
    </w:p>
    <w:p w14:paraId="08E7B95F">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节能产品：不适用于（所有采购包）</w:t>
      </w:r>
    </w:p>
    <w:p w14:paraId="3D7867B7">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环境标志产品：不适用于（所有采购包）</w:t>
      </w:r>
    </w:p>
    <w:p w14:paraId="56DCFB0A">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促进中小企业发展的相关政策：</w:t>
      </w:r>
    </w:p>
    <w:p w14:paraId="7E60736F">
      <w:pPr>
        <w:pStyle w:val="11"/>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采购包1：专门采购包预留</w:t>
      </w:r>
    </w:p>
    <w:p w14:paraId="4D1C22D5">
      <w:pPr>
        <w:pStyle w:val="11"/>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面向的企业规模：中小企业</w:t>
      </w:r>
    </w:p>
    <w:p w14:paraId="6574B9D4">
      <w:pPr>
        <w:pStyle w:val="11"/>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预留形式：专门采购包预留</w:t>
      </w:r>
    </w:p>
    <w:p w14:paraId="0E7F5FDC">
      <w:pPr>
        <w:pStyle w:val="11"/>
        <w:keepNext w:val="0"/>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sz w:val="24"/>
          <w:szCs w:val="24"/>
          <w:highlight w:val="none"/>
        </w:rPr>
        <w:t>预留比例：100%</w:t>
      </w:r>
    </w:p>
    <w:p w14:paraId="2A1F36BB">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投标人的资格要求</w:t>
      </w:r>
    </w:p>
    <w:p w14:paraId="0559A816">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7"/>
        <w:gridCol w:w="1708"/>
        <w:gridCol w:w="6709"/>
      </w:tblGrid>
      <w:tr w14:paraId="5D1DB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7" w:type="dxa"/>
          </w:tcPr>
          <w:p w14:paraId="08797350">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08" w:type="dxa"/>
          </w:tcPr>
          <w:p w14:paraId="2257EC86">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资格审查要求概况</w:t>
            </w:r>
          </w:p>
        </w:tc>
        <w:tc>
          <w:tcPr>
            <w:tcW w:w="6709" w:type="dxa"/>
          </w:tcPr>
          <w:p w14:paraId="67B2D33B">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6B38D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7" w:type="dxa"/>
          </w:tcPr>
          <w:p w14:paraId="0F2E2CAA">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08" w:type="dxa"/>
          </w:tcPr>
          <w:p w14:paraId="7A9A6825">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tc>
        <w:tc>
          <w:tcPr>
            <w:tcW w:w="6709" w:type="dxa"/>
          </w:tcPr>
          <w:p w14:paraId="1D5A34AA">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12758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7" w:type="dxa"/>
          </w:tcPr>
          <w:p w14:paraId="0EC401A7">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08" w:type="dxa"/>
          </w:tcPr>
          <w:p w14:paraId="57664AE3">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6709" w:type="dxa"/>
          </w:tcPr>
          <w:p w14:paraId="11E73E3E">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63A7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7" w:type="dxa"/>
          </w:tcPr>
          <w:p w14:paraId="4A976E21">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08" w:type="dxa"/>
          </w:tcPr>
          <w:p w14:paraId="633A704E">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提供财务状况报告(财务报告、或资信证明）</w:t>
            </w:r>
          </w:p>
        </w:tc>
        <w:tc>
          <w:tcPr>
            <w:tcW w:w="6709" w:type="dxa"/>
          </w:tcPr>
          <w:p w14:paraId="299C8301">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①投标人提供的财务报告复印件（成立年限按照投标截止时间推算）应符合下列规定： a.成立年限满1年及以上的投标人，提供经审计的</w:t>
            </w:r>
            <w:r>
              <w:rPr>
                <w:rFonts w:hint="eastAsia" w:ascii="宋体" w:hAnsi="宋体" w:eastAsia="宋体" w:cs="宋体"/>
                <w:b/>
                <w:bCs/>
                <w:color w:val="auto"/>
                <w:sz w:val="24"/>
                <w:szCs w:val="24"/>
                <w:highlight w:val="none"/>
                <w:lang w:val="en-US" w:eastAsia="zh-CN"/>
              </w:rPr>
              <w:t>2024</w:t>
            </w:r>
            <w:r>
              <w:rPr>
                <w:rFonts w:hint="eastAsia" w:ascii="宋体" w:hAnsi="宋体" w:eastAsia="宋体" w:cs="宋体"/>
                <w:b/>
                <w:bCs/>
                <w:color w:val="auto"/>
                <w:sz w:val="24"/>
                <w:szCs w:val="24"/>
                <w:highlight w:val="none"/>
              </w:rPr>
              <w:t>年度</w:t>
            </w:r>
            <w:r>
              <w:rPr>
                <w:rFonts w:hint="eastAsia" w:ascii="宋体" w:hAnsi="宋体" w:eastAsia="宋体" w:cs="宋体"/>
                <w:b/>
                <w:bCs/>
                <w:color w:val="auto"/>
                <w:sz w:val="24"/>
                <w:szCs w:val="24"/>
                <w:highlight w:val="none"/>
                <w:lang w:eastAsia="zh-CN"/>
              </w:rPr>
              <w:t>或</w:t>
            </w:r>
            <w:r>
              <w:rPr>
                <w:rFonts w:hint="eastAsia" w:ascii="宋体" w:hAnsi="宋体" w:eastAsia="宋体" w:cs="宋体"/>
                <w:b/>
                <w:bCs/>
                <w:color w:val="auto"/>
                <w:sz w:val="24"/>
                <w:szCs w:val="24"/>
                <w:highlight w:val="none"/>
                <w:lang w:val="en-US" w:eastAsia="zh-CN"/>
              </w:rPr>
              <w:t>2025年度</w:t>
            </w:r>
            <w:r>
              <w:rPr>
                <w:rFonts w:hint="eastAsia" w:ascii="宋体" w:hAnsi="宋体" w:eastAsia="宋体" w:cs="宋体"/>
                <w:color w:val="auto"/>
                <w:sz w:val="24"/>
                <w:szCs w:val="24"/>
                <w:highlight w:val="none"/>
              </w:rPr>
              <w:t>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43F5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7" w:type="dxa"/>
          </w:tcPr>
          <w:p w14:paraId="4C0D952A">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08" w:type="dxa"/>
          </w:tcPr>
          <w:p w14:paraId="15C954FE">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p>
        </w:tc>
        <w:tc>
          <w:tcPr>
            <w:tcW w:w="6709" w:type="dxa"/>
          </w:tcPr>
          <w:p w14:paraId="12D3436E">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2BE9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7" w:type="dxa"/>
          </w:tcPr>
          <w:p w14:paraId="11E65213">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708" w:type="dxa"/>
          </w:tcPr>
          <w:p w14:paraId="16A827A1">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依法缴纳社会保障资金证明材料</w:t>
            </w:r>
          </w:p>
        </w:tc>
        <w:tc>
          <w:tcPr>
            <w:tcW w:w="6709" w:type="dxa"/>
          </w:tcPr>
          <w:p w14:paraId="670725EE">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454B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7" w:type="dxa"/>
          </w:tcPr>
          <w:p w14:paraId="5C404940">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708" w:type="dxa"/>
          </w:tcPr>
          <w:p w14:paraId="1783F9F3">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具备履行合同所必需设备和专业技术能力的声明函(若有)</w:t>
            </w:r>
          </w:p>
        </w:tc>
        <w:tc>
          <w:tcPr>
            <w:tcW w:w="6709" w:type="dxa"/>
          </w:tcPr>
          <w:p w14:paraId="38D9E655">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5C71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7" w:type="dxa"/>
          </w:tcPr>
          <w:p w14:paraId="5256568A">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708" w:type="dxa"/>
          </w:tcPr>
          <w:p w14:paraId="2757538D">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6709" w:type="dxa"/>
          </w:tcPr>
          <w:p w14:paraId="304F1134">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83C7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47" w:type="dxa"/>
          </w:tcPr>
          <w:p w14:paraId="657A5EF3">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708" w:type="dxa"/>
          </w:tcPr>
          <w:p w14:paraId="65D9FD08">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w:t>
            </w:r>
          </w:p>
        </w:tc>
        <w:tc>
          <w:tcPr>
            <w:tcW w:w="6709" w:type="dxa"/>
          </w:tcPr>
          <w:p w14:paraId="28D4B7D3">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bl>
    <w:p w14:paraId="1FEF910E">
      <w:pPr>
        <w:pStyle w:val="11"/>
        <w:keepNext w:val="0"/>
        <w:keepLines w:val="0"/>
        <w:pageBreakBefore w:val="0"/>
        <w:widowControl/>
        <w:kinsoku/>
        <w:wordWrap/>
        <w:overflowPunct/>
        <w:topLinePunct w:val="0"/>
        <w:autoSpaceDE/>
        <w:autoSpaceDN/>
        <w:bidi w:val="0"/>
        <w:adjustRightInd/>
        <w:snapToGrid/>
        <w:spacing w:line="50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特定条件：</w:t>
      </w:r>
    </w:p>
    <w:p w14:paraId="1578B86F">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采购包1：</w:t>
      </w:r>
    </w:p>
    <w:tbl>
      <w:tblPr>
        <w:tblStyle w:val="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4"/>
        <w:gridCol w:w="7547"/>
      </w:tblGrid>
      <w:tr w14:paraId="4114B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54" w:type="dxa"/>
          </w:tcPr>
          <w:p w14:paraId="127EC485">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资格审查要求概况</w:t>
            </w:r>
          </w:p>
        </w:tc>
        <w:tc>
          <w:tcPr>
            <w:tcW w:w="7547" w:type="dxa"/>
          </w:tcPr>
          <w:p w14:paraId="55EE8C10">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14:paraId="6DEEF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54" w:type="dxa"/>
          </w:tcPr>
          <w:p w14:paraId="333906B6">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资格承诺函</w:t>
            </w:r>
          </w:p>
        </w:tc>
        <w:tc>
          <w:tcPr>
            <w:tcW w:w="7547" w:type="dxa"/>
          </w:tcPr>
          <w:p w14:paraId="43E51D1A">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D404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54" w:type="dxa"/>
          </w:tcPr>
          <w:p w14:paraId="6F2AF464">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本采购包属于专门面向中小企业采购</w:t>
            </w:r>
          </w:p>
        </w:tc>
        <w:tc>
          <w:tcPr>
            <w:tcW w:w="7547" w:type="dxa"/>
          </w:tcPr>
          <w:p w14:paraId="59C83233">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本项目专门面向中小企业采购，非中小微企业的将被拒绝，须提供相关证明材料： 1、供应商提供的</w:t>
            </w:r>
            <w:r>
              <w:rPr>
                <w:rFonts w:hint="eastAsia" w:ascii="宋体" w:hAnsi="宋体" w:eastAsia="宋体" w:cs="宋体"/>
                <w:sz w:val="24"/>
                <w:szCs w:val="24"/>
                <w:highlight w:val="none"/>
                <w:lang w:eastAsia="zh-CN"/>
              </w:rPr>
              <w:t>货物</w:t>
            </w:r>
            <w:r>
              <w:rPr>
                <w:rFonts w:hint="eastAsia" w:ascii="宋体" w:hAnsi="宋体" w:eastAsia="宋体" w:cs="宋体"/>
                <w:sz w:val="24"/>
                <w:szCs w:val="24"/>
                <w:highlight w:val="none"/>
              </w:rPr>
              <w:t>应符合《政府采购促进中小企业发展管理办法》(财库〔2020〕46号) 第四条规定的情形，且应当提供《政府采购促进中小企业发展管理办法》(财库〔2020〕46号)规定的《中小企业声明函》， 格式见第七章《投标文件格式》附件。本项目采购标的对应的中小企业划分标准所属行业为“</w:t>
            </w:r>
            <w:r>
              <w:rPr>
                <w:rFonts w:hint="eastAsia" w:ascii="宋体" w:hAnsi="宋体" w:eastAsia="宋体" w:cs="宋体"/>
                <w:sz w:val="24"/>
                <w:szCs w:val="24"/>
                <w:highlight w:val="none"/>
                <w:lang w:eastAsia="zh-CN"/>
              </w:rPr>
              <w:t>工</w:t>
            </w:r>
            <w:r>
              <w:rPr>
                <w:rFonts w:hint="eastAsia" w:ascii="宋体" w:hAnsi="宋体" w:eastAsia="宋体" w:cs="宋体"/>
                <w:sz w:val="24"/>
                <w:szCs w:val="24"/>
                <w:highlight w:val="none"/>
              </w:rPr>
              <w:t>业”，应对应填写《中小企业声明函》(</w:t>
            </w:r>
            <w:r>
              <w:rPr>
                <w:rFonts w:hint="eastAsia" w:ascii="宋体" w:hAnsi="宋体" w:eastAsia="宋体" w:cs="宋体"/>
                <w:sz w:val="24"/>
                <w:szCs w:val="24"/>
                <w:highlight w:val="none"/>
                <w:lang w:eastAsia="zh-CN"/>
              </w:rPr>
              <w:t>货物</w:t>
            </w:r>
            <w:r>
              <w:rPr>
                <w:rFonts w:hint="eastAsia" w:ascii="宋体" w:hAnsi="宋体" w:eastAsia="宋体" w:cs="宋体"/>
                <w:sz w:val="24"/>
                <w:szCs w:val="24"/>
                <w:highlight w:val="none"/>
              </w:rPr>
              <w:t>)模板，若供应商填写的《中小企业声明函》不是对应模板的或者提供的《中小企业声明函》中填写的行业与招标文件明确的采购标的对应的中小企业划分标准所属行业不一致或未填写，均不予认定为中小企业。 2、供应商为监狱企业的视同小型和微型企业，可不提供以上第1材料，但应当提供由省级以上监狱管理局、戒毒管理局(含新疆生产建设兵团)出具的属于监狱企业的证明文件。 3、供应商为残疾人福利性单位的视同小型和微型企业，可不提供以上第1点材料，但应当提供《残疾人福利性单位声明函》，格式见第七章《投标文件格式》附件。</w:t>
            </w:r>
          </w:p>
        </w:tc>
      </w:tr>
    </w:tbl>
    <w:p w14:paraId="011A901B">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6.1 </w:t>
      </w:r>
      <w:r>
        <w:rPr>
          <w:rFonts w:hint="eastAsia" w:ascii="宋体" w:hAnsi="宋体" w:eastAsia="宋体" w:cs="宋体"/>
          <w:color w:val="auto"/>
          <w:sz w:val="24"/>
          <w:szCs w:val="24"/>
          <w:highlight w:val="none"/>
        </w:rPr>
        <w:t>是否接受联合体投标：</w:t>
      </w:r>
    </w:p>
    <w:p w14:paraId="03A4FE75">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val="en-US" w:eastAsia="zh-CN"/>
        </w:rPr>
        <w:t>不接受</w:t>
      </w:r>
    </w:p>
    <w:p w14:paraId="019C2804">
      <w:pPr>
        <w:pStyle w:val="11"/>
        <w:keepNext w:val="0"/>
        <w:keepLines w:val="0"/>
        <w:pageBreakBefore w:val="0"/>
        <w:widowControl/>
        <w:kinsoku/>
        <w:wordWrap/>
        <w:overflowPunct/>
        <w:topLinePunct w:val="0"/>
        <w:autoSpaceDE/>
        <w:autoSpaceDN/>
        <w:bidi w:val="0"/>
        <w:adjustRightInd/>
        <w:snapToGrid/>
        <w:spacing w:line="500" w:lineRule="exact"/>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※根据上述资格要求，投标文件中应提交的“投标人的资格及资信证明文件”详见招标文件第四章。</w:t>
      </w:r>
    </w:p>
    <w:p w14:paraId="31AC50C3">
      <w:pPr>
        <w:pStyle w:val="11"/>
        <w:keepNext w:val="0"/>
        <w:keepLines w:val="0"/>
        <w:pageBreakBefore w:val="0"/>
        <w:widowControl/>
        <w:kinsoku/>
        <w:wordWrap/>
        <w:overflowPunct/>
        <w:topLinePunct w:val="0"/>
        <w:autoSpaceDE/>
        <w:autoSpaceDN/>
        <w:bidi w:val="0"/>
        <w:adjustRightInd/>
        <w:snapToGrid/>
        <w:spacing w:line="500" w:lineRule="exact"/>
        <w:ind w:firstLine="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w:t>
      </w:r>
      <w:r>
        <w:rPr>
          <w:rFonts w:hint="eastAsia" w:ascii="宋体" w:hAnsi="宋体" w:eastAsia="宋体" w:cs="宋体"/>
          <w:b/>
          <w:color w:val="auto"/>
          <w:sz w:val="24"/>
          <w:szCs w:val="24"/>
          <w:highlight w:val="none"/>
          <w:lang w:eastAsia="zh-CN"/>
        </w:rPr>
        <w:t xml:space="preserve"> </w:t>
      </w:r>
      <w:r>
        <w:rPr>
          <w:rFonts w:hint="eastAsia" w:ascii="宋体" w:hAnsi="宋体" w:eastAsia="宋体" w:cs="宋体"/>
          <w:b/>
          <w:color w:val="auto"/>
          <w:sz w:val="24"/>
          <w:szCs w:val="24"/>
          <w:highlight w:val="none"/>
        </w:rPr>
        <w:t>招标文件的获取</w:t>
      </w:r>
    </w:p>
    <w:p w14:paraId="3827C04C">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7.1、招标文件获取期限：</w:t>
      </w:r>
      <w:r>
        <w:rPr>
          <w:rFonts w:hint="eastAsia" w:ascii="宋体" w:hAnsi="宋体" w:eastAsia="宋体" w:cs="宋体"/>
          <w:b/>
          <w:bCs/>
          <w:color w:val="auto"/>
          <w:sz w:val="24"/>
          <w:szCs w:val="24"/>
          <w:highlight w:val="none"/>
          <w:u w:val="single"/>
          <w:lang w:eastAsia="zh-CN"/>
        </w:rPr>
        <w:t>202</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年</w:t>
      </w:r>
      <w:r>
        <w:rPr>
          <w:rFonts w:hint="eastAsia" w:ascii="宋体" w:hAnsi="宋体" w:eastAsia="宋体" w:cs="宋体"/>
          <w:b/>
          <w:bCs/>
          <w:color w:val="auto"/>
          <w:sz w:val="24"/>
          <w:szCs w:val="24"/>
          <w:highlight w:val="none"/>
          <w:u w:val="single"/>
          <w:lang w:val="en-US" w:eastAsia="zh-CN"/>
        </w:rPr>
        <w:t>01</w:t>
      </w:r>
      <w:r>
        <w:rPr>
          <w:rFonts w:hint="eastAsia" w:ascii="宋体" w:hAnsi="宋体" w:eastAsia="宋体" w:cs="宋体"/>
          <w:b/>
          <w:bCs/>
          <w:color w:val="auto"/>
          <w:sz w:val="24"/>
          <w:szCs w:val="24"/>
          <w:highlight w:val="none"/>
          <w:u w:val="single"/>
        </w:rPr>
        <w:t>月</w:t>
      </w:r>
      <w:r>
        <w:rPr>
          <w:rFonts w:hint="eastAsia" w:ascii="宋体" w:hAnsi="宋体" w:eastAsia="宋体" w:cs="宋体"/>
          <w:b/>
          <w:bCs/>
          <w:color w:val="auto"/>
          <w:sz w:val="24"/>
          <w:szCs w:val="24"/>
          <w:highlight w:val="none"/>
          <w:u w:val="single"/>
          <w:lang w:val="en-US" w:eastAsia="zh-CN"/>
        </w:rPr>
        <w:t>28</w:t>
      </w:r>
      <w:r>
        <w:rPr>
          <w:rFonts w:hint="eastAsia" w:ascii="宋体" w:hAnsi="宋体" w:eastAsia="宋体" w:cs="宋体"/>
          <w:b/>
          <w:bCs/>
          <w:color w:val="auto"/>
          <w:sz w:val="24"/>
          <w:szCs w:val="24"/>
          <w:highlight w:val="none"/>
          <w:u w:val="single"/>
        </w:rPr>
        <w:t>日至</w:t>
      </w:r>
      <w:r>
        <w:rPr>
          <w:rFonts w:hint="eastAsia" w:ascii="宋体" w:hAnsi="宋体" w:eastAsia="宋体" w:cs="宋体"/>
          <w:b/>
          <w:bCs/>
          <w:color w:val="auto"/>
          <w:sz w:val="24"/>
          <w:szCs w:val="24"/>
          <w:highlight w:val="none"/>
          <w:u w:val="single"/>
          <w:lang w:eastAsia="zh-CN"/>
        </w:rPr>
        <w:t>202</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年</w:t>
      </w:r>
      <w:r>
        <w:rPr>
          <w:rFonts w:hint="eastAsia" w:ascii="宋体" w:hAnsi="宋体" w:eastAsia="宋体" w:cs="宋体"/>
          <w:b/>
          <w:bCs/>
          <w:color w:val="auto"/>
          <w:sz w:val="24"/>
          <w:szCs w:val="24"/>
          <w:highlight w:val="none"/>
          <w:u w:val="single"/>
          <w:lang w:val="en-US" w:eastAsia="zh-CN"/>
        </w:rPr>
        <w:t>02</w:t>
      </w:r>
      <w:r>
        <w:rPr>
          <w:rFonts w:hint="eastAsia" w:ascii="宋体" w:hAnsi="宋体" w:eastAsia="宋体" w:cs="宋体"/>
          <w:b/>
          <w:bCs/>
          <w:color w:val="auto"/>
          <w:sz w:val="24"/>
          <w:szCs w:val="24"/>
          <w:highlight w:val="none"/>
          <w:u w:val="single"/>
        </w:rPr>
        <w:t>月</w:t>
      </w:r>
      <w:r>
        <w:rPr>
          <w:rFonts w:hint="eastAsia" w:ascii="宋体" w:hAnsi="宋体" w:eastAsia="宋体" w:cs="宋体"/>
          <w:b/>
          <w:bCs/>
          <w:color w:val="auto"/>
          <w:sz w:val="24"/>
          <w:szCs w:val="24"/>
          <w:highlight w:val="none"/>
          <w:u w:val="single"/>
          <w:lang w:val="en-US" w:eastAsia="zh-CN"/>
        </w:rPr>
        <w:t>04</w:t>
      </w:r>
      <w:r>
        <w:rPr>
          <w:rFonts w:hint="eastAsia" w:ascii="宋体" w:hAnsi="宋体" w:eastAsia="宋体" w:cs="宋体"/>
          <w:b/>
          <w:bCs/>
          <w:color w:val="auto"/>
          <w:sz w:val="24"/>
          <w:szCs w:val="24"/>
          <w:highlight w:val="none"/>
          <w:u w:val="single"/>
        </w:rPr>
        <w:t>日</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08:30～12:00、14:30～17:30</w:t>
      </w:r>
      <w:r>
        <w:rPr>
          <w:rFonts w:hint="eastAsia" w:ascii="宋体" w:hAnsi="宋体" w:eastAsia="宋体" w:cs="宋体"/>
          <w:color w:val="auto"/>
          <w:sz w:val="24"/>
          <w:szCs w:val="24"/>
          <w:highlight w:val="none"/>
          <w:u w:val="single"/>
        </w:rPr>
        <w:t>(双休日及法定节假日除外)</w:t>
      </w:r>
      <w:r>
        <w:rPr>
          <w:rFonts w:hint="eastAsia" w:ascii="宋体" w:hAnsi="宋体" w:eastAsia="宋体" w:cs="宋体"/>
          <w:color w:val="auto"/>
          <w:sz w:val="24"/>
          <w:szCs w:val="24"/>
          <w:highlight w:val="none"/>
        </w:rPr>
        <w:t>。</w:t>
      </w:r>
    </w:p>
    <w:p w14:paraId="6226C5B8">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7.2、在招标文件获取期限内，</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应通过福建顺德招标代理有限公司获取招标文件，否则投标将被拒绝。</w:t>
      </w:r>
    </w:p>
    <w:p w14:paraId="76F0EA5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7.3、</w:t>
      </w:r>
      <w:r>
        <w:rPr>
          <w:rFonts w:hint="eastAsia" w:ascii="宋体" w:hAnsi="宋体" w:eastAsia="宋体" w:cs="宋体"/>
          <w:color w:val="auto"/>
          <w:spacing w:val="0"/>
          <w:sz w:val="24"/>
          <w:szCs w:val="24"/>
          <w:highlight w:val="none"/>
        </w:rPr>
        <w:t>获取地点</w:t>
      </w:r>
      <w:r>
        <w:rPr>
          <w:rFonts w:hint="eastAsia" w:ascii="宋体" w:hAnsi="宋体" w:eastAsia="宋体" w:cs="宋体"/>
          <w:color w:val="auto"/>
          <w:spacing w:val="0"/>
          <w:sz w:val="24"/>
          <w:szCs w:val="24"/>
          <w:highlight w:val="none"/>
          <w:lang w:val="en-US" w:eastAsia="zh-CN"/>
        </w:rPr>
        <w:t>及方式</w:t>
      </w:r>
    </w:p>
    <w:p w14:paraId="5666A27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pacing w:val="0"/>
          <w:sz w:val="24"/>
          <w:szCs w:val="24"/>
          <w:highlight w:val="none"/>
        </w:rPr>
        <w:t>获取地点</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u w:val="single"/>
          <w:lang w:val="en-US" w:eastAsia="zh-CN"/>
        </w:rPr>
        <w:t>福州市晋安区新店镇秀山路245号索高广场2号楼2层203单元</w:t>
      </w:r>
    </w:p>
    <w:p w14:paraId="7AEF7A23">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pacing w:val="0"/>
          <w:sz w:val="24"/>
          <w:szCs w:val="24"/>
          <w:highlight w:val="none"/>
        </w:rPr>
        <w:t>方式：</w:t>
      </w:r>
    </w:p>
    <w:p w14:paraId="4CA7D329">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①现场方式：潜在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应在报名期限内自行前往福建顺德招标代理有限公司(福建省福州市晋安区新店镇秀山路245号索高广场2号楼2层203单元)对本项目进行报名。</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应在报名现场如实填写《采购文件发售登记表》(由采购代理机构提供)中的各项内容，方为有效报名。 ②网络方式：潜在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应在报名期限内通过电子邮件方式对本项目进行报名。潜在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应如实填写《采购文件发售登记表》中的各项内容并扫描，与</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文件购买凭证(银行回单)一并发送至fjsdzb@163.com，方为有效报名。注：为方便辨识，请网络方式报名的潜在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在邮件主题处填写“项目名称+公司名称+报名”。</w:t>
      </w:r>
    </w:p>
    <w:p w14:paraId="3B0F67EF">
      <w:pPr>
        <w:pStyle w:val="11"/>
        <w:keepNext w:val="0"/>
        <w:keepLines w:val="0"/>
        <w:pageBreakBefore w:val="0"/>
        <w:widowControl/>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7.4、招标文件售价：</w:t>
      </w:r>
      <w:r>
        <w:rPr>
          <w:rFonts w:hint="eastAsia" w:ascii="宋体" w:hAnsi="宋体" w:eastAsia="宋体" w:cs="宋体"/>
          <w:b/>
          <w:bCs/>
          <w:color w:val="auto"/>
          <w:sz w:val="24"/>
          <w:szCs w:val="24"/>
          <w:highlight w:val="none"/>
          <w:lang w:val="en-US" w:eastAsia="zh-CN"/>
        </w:rPr>
        <w:t>100</w:t>
      </w:r>
      <w:r>
        <w:rPr>
          <w:rFonts w:hint="eastAsia" w:ascii="宋体" w:hAnsi="宋体" w:eastAsia="宋体" w:cs="宋体"/>
          <w:b/>
          <w:bCs/>
          <w:color w:val="auto"/>
          <w:sz w:val="24"/>
          <w:szCs w:val="24"/>
          <w:highlight w:val="none"/>
        </w:rPr>
        <w:t>元。</w:t>
      </w:r>
    </w:p>
    <w:p w14:paraId="6E5BE8A8">
      <w:pPr>
        <w:pStyle w:val="11"/>
        <w:keepNext w:val="0"/>
        <w:keepLines w:val="0"/>
        <w:pageBreakBefore w:val="0"/>
        <w:widowControl/>
        <w:kinsoku/>
        <w:wordWrap/>
        <w:overflowPunct/>
        <w:topLinePunct w:val="0"/>
        <w:autoSpaceDE/>
        <w:autoSpaceDN/>
        <w:bidi w:val="0"/>
        <w:adjustRightInd/>
        <w:snapToGrid/>
        <w:spacing w:line="500" w:lineRule="exact"/>
        <w:ind w:firstLine="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eastAsia="宋体" w:cs="宋体"/>
          <w:b/>
          <w:color w:val="auto"/>
          <w:sz w:val="24"/>
          <w:szCs w:val="24"/>
          <w:highlight w:val="none"/>
          <w:lang w:eastAsia="zh-CN"/>
        </w:rPr>
        <w:t xml:space="preserve"> </w:t>
      </w:r>
      <w:r>
        <w:rPr>
          <w:rFonts w:hint="eastAsia" w:ascii="宋体" w:hAnsi="宋体" w:eastAsia="宋体" w:cs="宋体"/>
          <w:b/>
          <w:color w:val="auto"/>
          <w:sz w:val="24"/>
          <w:szCs w:val="24"/>
          <w:highlight w:val="none"/>
        </w:rPr>
        <w:t>投标截止</w:t>
      </w:r>
    </w:p>
    <w:p w14:paraId="76F57BCF">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8.1、投标截止时间：</w:t>
      </w:r>
      <w:r>
        <w:rPr>
          <w:rFonts w:hint="eastAsia" w:ascii="宋体" w:hAnsi="宋体" w:eastAsia="宋体" w:cs="宋体"/>
          <w:b/>
          <w:bCs/>
          <w:color w:val="auto"/>
          <w:sz w:val="24"/>
          <w:szCs w:val="24"/>
          <w:highlight w:val="none"/>
          <w:u w:val="single"/>
          <w:lang w:val="en-US" w:eastAsia="zh-CN"/>
        </w:rPr>
        <w:t>2026年02月27日09:30</w:t>
      </w:r>
      <w:r>
        <w:rPr>
          <w:rFonts w:hint="eastAsia" w:ascii="宋体" w:hAnsi="宋体" w:eastAsia="宋体" w:cs="宋体"/>
          <w:color w:val="auto"/>
          <w:spacing w:val="0"/>
          <w:sz w:val="24"/>
          <w:szCs w:val="24"/>
          <w:highlight w:val="none"/>
          <w:lang w:val="en-US" w:eastAsia="zh-CN"/>
        </w:rPr>
        <w:t>。</w:t>
      </w:r>
    </w:p>
    <w:p w14:paraId="574BD899">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8.2、投标人应在投标截止时间前将投标文件</w:t>
      </w:r>
      <w:r>
        <w:rPr>
          <w:rFonts w:hint="eastAsia" w:ascii="宋体" w:hAnsi="宋体" w:eastAsia="宋体" w:cs="宋体"/>
          <w:color w:val="auto"/>
          <w:sz w:val="24"/>
          <w:szCs w:val="24"/>
          <w:highlight w:val="none"/>
          <w:lang w:eastAsia="zh-CN"/>
        </w:rPr>
        <w:t>送达</w:t>
      </w:r>
      <w:r>
        <w:rPr>
          <w:rFonts w:hint="eastAsia" w:ascii="宋体" w:hAnsi="宋体" w:eastAsia="宋体" w:cs="宋体"/>
          <w:color w:val="auto"/>
          <w:spacing w:val="0"/>
          <w:sz w:val="24"/>
          <w:szCs w:val="24"/>
          <w:highlight w:val="none"/>
          <w:u w:val="single"/>
          <w:lang w:val="en-US" w:eastAsia="zh-CN"/>
        </w:rPr>
        <w:t>福州市晋安区新店镇秀山路245号索高广场2号楼2层203单元</w:t>
      </w:r>
      <w:r>
        <w:rPr>
          <w:rFonts w:hint="eastAsia" w:ascii="宋体" w:hAnsi="宋体" w:eastAsia="宋体" w:cs="宋体"/>
          <w:color w:val="auto"/>
          <w:sz w:val="24"/>
          <w:szCs w:val="24"/>
          <w:highlight w:val="none"/>
        </w:rPr>
        <w:t>，否则投标将被拒绝。</w:t>
      </w:r>
    </w:p>
    <w:p w14:paraId="1F8E2B55">
      <w:pPr>
        <w:pStyle w:val="11"/>
        <w:keepNext w:val="0"/>
        <w:keepLines w:val="0"/>
        <w:pageBreakBefore w:val="0"/>
        <w:widowControl/>
        <w:kinsoku/>
        <w:wordWrap/>
        <w:overflowPunct/>
        <w:topLinePunct w:val="0"/>
        <w:autoSpaceDE/>
        <w:autoSpaceDN/>
        <w:bidi w:val="0"/>
        <w:adjustRightInd/>
        <w:snapToGrid/>
        <w:spacing w:line="500" w:lineRule="exact"/>
        <w:ind w:firstLine="0"/>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w:t>
      </w:r>
      <w:r>
        <w:rPr>
          <w:rFonts w:hint="eastAsia" w:ascii="宋体" w:hAnsi="宋体" w:eastAsia="宋体" w:cs="宋体"/>
          <w:b/>
          <w:color w:val="auto"/>
          <w:sz w:val="24"/>
          <w:szCs w:val="24"/>
          <w:highlight w:val="none"/>
          <w:lang w:eastAsia="zh-CN"/>
        </w:rPr>
        <w:t xml:space="preserve"> </w:t>
      </w:r>
      <w:r>
        <w:rPr>
          <w:rFonts w:hint="eastAsia" w:ascii="宋体" w:hAnsi="宋体" w:eastAsia="宋体" w:cs="宋体"/>
          <w:b/>
          <w:color w:val="auto"/>
          <w:sz w:val="24"/>
          <w:szCs w:val="24"/>
          <w:highlight w:val="none"/>
        </w:rPr>
        <w:t>开标时间及地点</w:t>
      </w:r>
    </w:p>
    <w:p w14:paraId="140DC8A0">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9.1开标</w:t>
      </w:r>
      <w:r>
        <w:rPr>
          <w:rFonts w:hint="eastAsia" w:ascii="宋体" w:hAnsi="宋体" w:eastAsia="宋体" w:cs="宋体"/>
          <w:color w:val="auto"/>
          <w:spacing w:val="0"/>
          <w:sz w:val="24"/>
          <w:szCs w:val="24"/>
          <w:highlight w:val="none"/>
        </w:rPr>
        <w:t>时间：</w:t>
      </w:r>
      <w:r>
        <w:rPr>
          <w:rFonts w:hint="eastAsia" w:ascii="宋体" w:hAnsi="宋体" w:eastAsia="宋体" w:cs="宋体"/>
          <w:b/>
          <w:bCs/>
          <w:color w:val="auto"/>
          <w:sz w:val="24"/>
          <w:szCs w:val="24"/>
          <w:highlight w:val="none"/>
          <w:u w:val="single"/>
          <w:lang w:val="en-US" w:eastAsia="zh-CN"/>
        </w:rPr>
        <w:t>2026年02月27日09:30</w:t>
      </w:r>
      <w:r>
        <w:rPr>
          <w:rFonts w:hint="eastAsia" w:ascii="宋体" w:hAnsi="宋体" w:eastAsia="宋体" w:cs="宋体"/>
          <w:color w:val="auto"/>
          <w:spacing w:val="0"/>
          <w:sz w:val="24"/>
          <w:szCs w:val="24"/>
          <w:highlight w:val="none"/>
          <w:lang w:val="en-US" w:eastAsia="zh-CN"/>
        </w:rPr>
        <w:t>。</w:t>
      </w:r>
    </w:p>
    <w:p w14:paraId="194D34A6">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val="en-US" w:eastAsia="zh-CN"/>
        </w:rPr>
        <w:t>9.2</w:t>
      </w:r>
      <w:r>
        <w:rPr>
          <w:rFonts w:hint="eastAsia" w:ascii="宋体" w:hAnsi="宋体" w:eastAsia="宋体" w:cs="宋体"/>
          <w:color w:val="auto"/>
          <w:spacing w:val="0"/>
          <w:sz w:val="24"/>
          <w:szCs w:val="24"/>
          <w:highlight w:val="none"/>
          <w:lang w:eastAsia="zh-CN"/>
        </w:rPr>
        <w:t>地点：</w:t>
      </w:r>
      <w:r>
        <w:rPr>
          <w:rFonts w:hint="eastAsia" w:ascii="宋体" w:hAnsi="宋体" w:eastAsia="宋体" w:cs="宋体"/>
          <w:color w:val="auto"/>
          <w:spacing w:val="0"/>
          <w:sz w:val="24"/>
          <w:szCs w:val="24"/>
          <w:highlight w:val="none"/>
          <w:u w:val="single"/>
          <w:lang w:val="en-US" w:eastAsia="zh-CN"/>
        </w:rPr>
        <w:t>福州市晋安区新店镇秀山路245号索高广场2号楼2层203单元</w:t>
      </w:r>
      <w:r>
        <w:rPr>
          <w:rStyle w:val="10"/>
          <w:rFonts w:hint="eastAsia" w:ascii="宋体" w:hAnsi="宋体" w:eastAsia="宋体" w:cs="宋体"/>
          <w:color w:val="auto"/>
          <w:spacing w:val="0"/>
          <w:sz w:val="24"/>
          <w:szCs w:val="24"/>
          <w:highlight w:val="none"/>
        </w:rPr>
        <w:t>。</w:t>
      </w:r>
    </w:p>
    <w:p w14:paraId="761E05FF">
      <w:pPr>
        <w:pStyle w:val="11"/>
        <w:keepNext w:val="0"/>
        <w:keepLines w:val="0"/>
        <w:pageBreakBefore w:val="0"/>
        <w:widowControl/>
        <w:kinsoku/>
        <w:wordWrap/>
        <w:overflowPunct/>
        <w:topLinePunct w:val="0"/>
        <w:autoSpaceDE/>
        <w:autoSpaceDN/>
        <w:bidi w:val="0"/>
        <w:adjustRightInd/>
        <w:snapToGrid/>
        <w:spacing w:line="500" w:lineRule="exact"/>
        <w:ind w:firstLine="0"/>
        <w:jc w:val="left"/>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lang w:eastAsia="zh-CN"/>
        </w:rPr>
        <w:t xml:space="preserve"> </w:t>
      </w: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val="en-US" w:eastAsia="zh-CN"/>
        </w:rPr>
        <w:t>福州华南实验中学</w:t>
      </w:r>
    </w:p>
    <w:p w14:paraId="0EBF13E4">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地址：仓山区首山路146号</w:t>
      </w:r>
      <w:r>
        <w:rPr>
          <w:rFonts w:hint="eastAsia" w:ascii="宋体" w:hAnsi="宋体" w:eastAsia="宋体" w:cs="宋体"/>
          <w:color w:val="auto"/>
          <w:sz w:val="24"/>
          <w:szCs w:val="24"/>
          <w:highlight w:val="none"/>
          <w:lang w:val="en-US" w:eastAsia="zh-CN"/>
        </w:rPr>
        <w:t xml:space="preserve"> </w:t>
      </w:r>
    </w:p>
    <w:p w14:paraId="6D57C16D">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lang w:val="en-US" w:eastAsia="zh-CN"/>
        </w:rPr>
        <w:t xml:space="preserve"> 350026</w:t>
      </w:r>
    </w:p>
    <w:p w14:paraId="439E327A">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联系人：申</w:t>
      </w:r>
      <w:r>
        <w:rPr>
          <w:rFonts w:hint="eastAsia" w:ascii="宋体" w:hAnsi="宋体" w:eastAsia="宋体" w:cs="宋体"/>
          <w:color w:val="auto"/>
          <w:sz w:val="24"/>
          <w:szCs w:val="24"/>
          <w:highlight w:val="none"/>
          <w:lang w:eastAsia="zh-CN"/>
        </w:rPr>
        <w:t>老师</w:t>
      </w:r>
    </w:p>
    <w:p w14:paraId="3051BA3B">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联系电话：0591-83511787</w:t>
      </w:r>
      <w:r>
        <w:rPr>
          <w:rFonts w:hint="eastAsia" w:ascii="宋体" w:hAnsi="宋体" w:eastAsia="宋体" w:cs="宋体"/>
          <w:color w:val="auto"/>
          <w:sz w:val="24"/>
          <w:szCs w:val="24"/>
          <w:highlight w:val="none"/>
          <w:lang w:val="en-US" w:eastAsia="zh-CN"/>
        </w:rPr>
        <w:t xml:space="preserve"> </w:t>
      </w:r>
    </w:p>
    <w:p w14:paraId="4D68737F">
      <w:pPr>
        <w:pStyle w:val="11"/>
        <w:keepNext w:val="0"/>
        <w:keepLines w:val="0"/>
        <w:pageBreakBefore w:val="0"/>
        <w:widowControl/>
        <w:kinsoku/>
        <w:wordWrap/>
        <w:overflowPunct/>
        <w:topLinePunct w:val="0"/>
        <w:autoSpaceDE/>
        <w:autoSpaceDN/>
        <w:bidi w:val="0"/>
        <w:adjustRightInd/>
        <w:snapToGrid/>
        <w:spacing w:line="500" w:lineRule="exact"/>
        <w:ind w:firstLine="0"/>
        <w:jc w:val="left"/>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lang w:eastAsia="zh-CN"/>
        </w:rPr>
        <w:t xml:space="preserve"> </w:t>
      </w:r>
      <w:r>
        <w:rPr>
          <w:rFonts w:hint="eastAsia" w:ascii="宋体" w:hAnsi="宋体" w:eastAsia="宋体" w:cs="宋体"/>
          <w:b/>
          <w:color w:val="auto"/>
          <w:sz w:val="24"/>
          <w:szCs w:val="24"/>
          <w:highlight w:val="none"/>
        </w:rPr>
        <w:t>代理机构：福建顺德招标代理有限公司</w:t>
      </w:r>
    </w:p>
    <w:p w14:paraId="0434F993">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地址：</w:t>
      </w:r>
      <w:r>
        <w:rPr>
          <w:rFonts w:hint="eastAsia" w:ascii="宋体" w:hAnsi="宋体" w:eastAsia="宋体" w:cs="宋体"/>
          <w:sz w:val="24"/>
          <w:szCs w:val="24"/>
          <w:highlight w:val="none"/>
        </w:rPr>
        <w:t>福州市晋安区新店镇秀山路245号索高广场2号楼2层203单元</w:t>
      </w:r>
    </w:p>
    <w:p w14:paraId="6CF6E97F">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邮编：</w:t>
      </w:r>
      <w:r>
        <w:rPr>
          <w:rFonts w:hint="eastAsia" w:ascii="宋体" w:hAnsi="宋体" w:eastAsia="宋体" w:cs="宋体"/>
          <w:color w:val="auto"/>
          <w:sz w:val="24"/>
          <w:szCs w:val="24"/>
          <w:highlight w:val="none"/>
          <w:lang w:val="en-US" w:eastAsia="zh-CN"/>
        </w:rPr>
        <w:t>350012</w:t>
      </w:r>
    </w:p>
    <w:p w14:paraId="44F62D5B">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联系人：</w:t>
      </w:r>
      <w:r>
        <w:rPr>
          <w:rFonts w:hint="eastAsia" w:ascii="宋体" w:hAnsi="宋体" w:eastAsia="宋体" w:cs="宋体"/>
          <w:color w:val="auto"/>
          <w:sz w:val="24"/>
          <w:szCs w:val="24"/>
          <w:highlight w:val="none"/>
          <w:lang w:eastAsia="zh-CN"/>
        </w:rPr>
        <w:t>杨淑芬、林炜、江琪</w:t>
      </w:r>
    </w:p>
    <w:p w14:paraId="55B63A2A">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联系电话：</w:t>
      </w:r>
      <w:r>
        <w:rPr>
          <w:rFonts w:hint="eastAsia" w:ascii="宋体" w:hAnsi="宋体" w:eastAsia="宋体" w:cs="宋体"/>
          <w:sz w:val="24"/>
          <w:szCs w:val="24"/>
          <w:highlight w:val="none"/>
        </w:rPr>
        <w:t>0591-87959580</w:t>
      </w:r>
    </w:p>
    <w:p w14:paraId="7CA7A493">
      <w:pPr>
        <w:pStyle w:val="11"/>
        <w:keepNext w:val="0"/>
        <w:keepLines w:val="0"/>
        <w:pageBreakBefore w:val="0"/>
        <w:widowControl/>
        <w:kinsoku/>
        <w:wordWrap/>
        <w:overflowPunct/>
        <w:topLinePunct w:val="0"/>
        <w:autoSpaceDE/>
        <w:autoSpaceDN/>
        <w:bidi w:val="0"/>
        <w:adjustRightInd/>
        <w:snapToGrid/>
        <w:spacing w:line="500" w:lineRule="exact"/>
        <w:jc w:val="both"/>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：采购标的一览表</w:t>
      </w:r>
    </w:p>
    <w:p w14:paraId="470E2B8E">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360099E7">
      <w:pPr>
        <w:pStyle w:val="11"/>
        <w:keepNext w:val="0"/>
        <w:keepLines w:val="0"/>
        <w:pageBreakBefore w:val="0"/>
        <w:widowControl/>
        <w:kinsoku/>
        <w:wordWrap/>
        <w:overflowPunct/>
        <w:topLinePunct w:val="0"/>
        <w:autoSpaceDE/>
        <w:autoSpaceDN/>
        <w:bidi w:val="0"/>
        <w:adjustRightInd/>
        <w:snapToGrid/>
        <w:spacing w:line="500" w:lineRule="exact"/>
        <w:ind w:firstLine="482" w:firstLineChars="20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 xml:space="preserve">采购包预算金额（元）: </w:t>
      </w:r>
      <w:r>
        <w:rPr>
          <w:rFonts w:hint="eastAsia" w:ascii="宋体" w:hAnsi="宋体" w:eastAsia="宋体" w:cs="宋体"/>
          <w:b/>
          <w:bCs/>
          <w:color w:val="auto"/>
          <w:sz w:val="24"/>
          <w:szCs w:val="24"/>
          <w:highlight w:val="none"/>
          <w:lang w:val="en-US" w:eastAsia="zh-CN"/>
        </w:rPr>
        <w:t>110000</w:t>
      </w:r>
    </w:p>
    <w:p w14:paraId="06AD60B4">
      <w:pPr>
        <w:pStyle w:val="11"/>
        <w:keepNext w:val="0"/>
        <w:keepLines w:val="0"/>
        <w:pageBreakBefore w:val="0"/>
        <w:widowControl/>
        <w:kinsoku/>
        <w:wordWrap/>
        <w:overflowPunct/>
        <w:topLinePunct w:val="0"/>
        <w:autoSpaceDE/>
        <w:autoSpaceDN/>
        <w:bidi w:val="0"/>
        <w:adjustRightInd/>
        <w:snapToGrid/>
        <w:spacing w:line="500" w:lineRule="exact"/>
        <w:ind w:firstLine="482" w:firstLineChars="20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 xml:space="preserve">采购包保证金金额（元）: </w:t>
      </w:r>
      <w:r>
        <w:rPr>
          <w:rFonts w:hint="eastAsia" w:ascii="宋体" w:hAnsi="宋体" w:eastAsia="宋体" w:cs="宋体"/>
          <w:b/>
          <w:bCs/>
          <w:color w:val="auto"/>
          <w:sz w:val="24"/>
          <w:szCs w:val="24"/>
          <w:highlight w:val="none"/>
          <w:lang w:val="en-US" w:eastAsia="zh-CN"/>
        </w:rPr>
        <w:t>1100</w:t>
      </w:r>
    </w:p>
    <w:tbl>
      <w:tblPr>
        <w:tblStyle w:val="8"/>
        <w:tblW w:w="860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4"/>
        <w:gridCol w:w="3600"/>
        <w:gridCol w:w="1561"/>
        <w:gridCol w:w="1471"/>
        <w:gridCol w:w="1187"/>
      </w:tblGrid>
      <w:tr w14:paraId="75617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84" w:type="dxa"/>
            <w:vAlign w:val="center"/>
          </w:tcPr>
          <w:p w14:paraId="77F323E3">
            <w:pPr>
              <w:pStyle w:val="11"/>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600" w:type="dxa"/>
            <w:vAlign w:val="center"/>
          </w:tcPr>
          <w:p w14:paraId="4AFCA398">
            <w:pPr>
              <w:pStyle w:val="11"/>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561" w:type="dxa"/>
            <w:vAlign w:val="center"/>
          </w:tcPr>
          <w:p w14:paraId="6104802B">
            <w:pPr>
              <w:pStyle w:val="11"/>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color w:val="auto"/>
                <w:sz w:val="24"/>
                <w:szCs w:val="24"/>
                <w:highlight w:val="none"/>
              </w:rPr>
            </w:pPr>
            <w:r>
              <w:rPr>
                <w:rStyle w:val="10"/>
                <w:rFonts w:hint="eastAsia" w:ascii="宋体" w:hAnsi="宋体" w:eastAsia="宋体" w:cs="宋体"/>
                <w:bCs/>
                <w:sz w:val="24"/>
                <w:szCs w:val="24"/>
                <w:highlight w:val="none"/>
              </w:rPr>
              <w:t>预计学生数（人）</w:t>
            </w:r>
          </w:p>
        </w:tc>
        <w:tc>
          <w:tcPr>
            <w:tcW w:w="1471" w:type="dxa"/>
            <w:vAlign w:val="center"/>
          </w:tcPr>
          <w:p w14:paraId="552C20F6">
            <w:pPr>
              <w:pStyle w:val="11"/>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最高单价限价</w:t>
            </w:r>
            <w:r>
              <w:rPr>
                <w:rFonts w:hint="eastAsia" w:ascii="宋体" w:hAnsi="宋体" w:eastAsia="宋体" w:cs="宋体"/>
                <w:color w:val="auto"/>
                <w:sz w:val="24"/>
                <w:szCs w:val="24"/>
                <w:highlight w:val="none"/>
              </w:rPr>
              <w:t xml:space="preserve"> （元</w:t>
            </w:r>
            <w:r>
              <w:rPr>
                <w:rFonts w:hint="eastAsia" w:ascii="宋体" w:hAnsi="宋体" w:eastAsia="宋体" w:cs="宋体"/>
                <w:sz w:val="24"/>
                <w:szCs w:val="24"/>
                <w:highlight w:val="none"/>
              </w:rPr>
              <w:t>/套</w:t>
            </w:r>
            <w:r>
              <w:rPr>
                <w:rFonts w:hint="eastAsia" w:ascii="宋体" w:hAnsi="宋体" w:eastAsia="宋体" w:cs="宋体"/>
                <w:color w:val="auto"/>
                <w:sz w:val="24"/>
                <w:szCs w:val="24"/>
                <w:highlight w:val="none"/>
              </w:rPr>
              <w:t>）</w:t>
            </w:r>
          </w:p>
        </w:tc>
        <w:tc>
          <w:tcPr>
            <w:tcW w:w="1187" w:type="dxa"/>
            <w:vAlign w:val="center"/>
          </w:tcPr>
          <w:p w14:paraId="122480A1">
            <w:pPr>
              <w:pStyle w:val="11"/>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r>
      <w:tr w14:paraId="72C72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5" w:hRule="atLeast"/>
          <w:jc w:val="center"/>
        </w:trPr>
        <w:tc>
          <w:tcPr>
            <w:tcW w:w="784" w:type="dxa"/>
            <w:vAlign w:val="center"/>
          </w:tcPr>
          <w:p w14:paraId="3626A1BC">
            <w:pPr>
              <w:pStyle w:val="11"/>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600" w:type="dxa"/>
            <w:vAlign w:val="center"/>
          </w:tcPr>
          <w:p w14:paraId="1C78FE12">
            <w:pPr>
              <w:pStyle w:val="6"/>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夏季运动服（短袖上衣+长裤）</w:t>
            </w:r>
          </w:p>
        </w:tc>
        <w:tc>
          <w:tcPr>
            <w:tcW w:w="1561" w:type="dxa"/>
            <w:vMerge w:val="restart"/>
            <w:vAlign w:val="center"/>
          </w:tcPr>
          <w:p w14:paraId="3B7D76EC">
            <w:pPr>
              <w:pStyle w:val="11"/>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234</w:t>
            </w:r>
            <w:r>
              <w:rPr>
                <w:rFonts w:hint="eastAsia" w:ascii="宋体" w:hAnsi="宋体" w:eastAsia="宋体" w:cs="宋体"/>
                <w:sz w:val="24"/>
                <w:szCs w:val="24"/>
                <w:highlight w:val="none"/>
              </w:rPr>
              <w:t>人</w:t>
            </w:r>
          </w:p>
        </w:tc>
        <w:tc>
          <w:tcPr>
            <w:tcW w:w="1471" w:type="dxa"/>
            <w:vAlign w:val="center"/>
          </w:tcPr>
          <w:p w14:paraId="56F649FC">
            <w:pPr>
              <w:pStyle w:val="6"/>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baseline"/>
              <w:rPr>
                <w:rFonts w:hint="eastAsia"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rPr>
              <w:t>元/套</w:t>
            </w:r>
          </w:p>
        </w:tc>
        <w:tc>
          <w:tcPr>
            <w:tcW w:w="1187" w:type="dxa"/>
            <w:vMerge w:val="restart"/>
            <w:vAlign w:val="center"/>
          </w:tcPr>
          <w:p w14:paraId="2995C8B3">
            <w:pPr>
              <w:pStyle w:val="11"/>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工业</w:t>
            </w:r>
          </w:p>
        </w:tc>
      </w:tr>
      <w:tr w14:paraId="46433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5" w:hRule="atLeast"/>
          <w:jc w:val="center"/>
        </w:trPr>
        <w:tc>
          <w:tcPr>
            <w:tcW w:w="784" w:type="dxa"/>
            <w:vAlign w:val="center"/>
          </w:tcPr>
          <w:p w14:paraId="0FAB0633">
            <w:pPr>
              <w:pStyle w:val="11"/>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600" w:type="dxa"/>
            <w:vAlign w:val="center"/>
          </w:tcPr>
          <w:p w14:paraId="49CBBC6A">
            <w:pPr>
              <w:pStyle w:val="6"/>
              <w:keepNext w:val="0"/>
              <w:keepLines w:val="0"/>
              <w:pageBreakBefore w:val="0"/>
              <w:widowControl/>
              <w:kinsoku/>
              <w:wordWrap/>
              <w:overflowPunct/>
              <w:topLinePunct w:val="0"/>
              <w:autoSpaceDE/>
              <w:autoSpaceDN/>
              <w:bidi w:val="0"/>
              <w:adjustRightInd/>
              <w:snapToGrid/>
              <w:spacing w:beforeAutospacing="0" w:afterAutospacing="0" w:line="500" w:lineRule="exact"/>
              <w:ind w:left="0" w:leftChars="0" w:right="0" w:rightChars="0" w:firstLine="0" w:firstLineChars="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秋</w:t>
            </w:r>
            <w:r>
              <w:rPr>
                <w:rFonts w:hint="eastAsia" w:ascii="宋体" w:hAnsi="宋体" w:eastAsia="宋体" w:cs="宋体"/>
                <w:sz w:val="24"/>
                <w:szCs w:val="24"/>
                <w:highlight w:val="none"/>
              </w:rPr>
              <w:t>冬季运动服（长袖上衣+长裤）</w:t>
            </w:r>
          </w:p>
        </w:tc>
        <w:tc>
          <w:tcPr>
            <w:tcW w:w="1561" w:type="dxa"/>
            <w:vMerge w:val="continue"/>
            <w:vAlign w:val="center"/>
          </w:tcPr>
          <w:p w14:paraId="5A846395">
            <w:pPr>
              <w:pStyle w:val="11"/>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p>
        </w:tc>
        <w:tc>
          <w:tcPr>
            <w:tcW w:w="1471" w:type="dxa"/>
            <w:vAlign w:val="center"/>
          </w:tcPr>
          <w:p w14:paraId="59A07065">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rPr>
                <w:rFonts w:hint="eastAsia" w:ascii="宋体" w:hAnsi="宋体" w:eastAsia="宋体" w:cs="宋体"/>
                <w:color w:val="auto"/>
                <w:sz w:val="24"/>
                <w:szCs w:val="24"/>
                <w:highlight w:val="none"/>
                <w:lang w:val="en-US"/>
              </w:rPr>
            </w:pPr>
            <w:r>
              <w:rPr>
                <w:rFonts w:hint="eastAsia" w:ascii="宋体" w:hAnsi="宋体" w:eastAsia="宋体" w:cs="宋体"/>
                <w:sz w:val="24"/>
                <w:szCs w:val="24"/>
                <w:highlight w:val="none"/>
                <w:lang w:val="en-US" w:eastAsia="zh-CN"/>
              </w:rPr>
              <w:t>150</w:t>
            </w:r>
            <w:r>
              <w:rPr>
                <w:rFonts w:hint="eastAsia" w:ascii="宋体" w:hAnsi="宋体" w:eastAsia="宋体" w:cs="宋体"/>
                <w:sz w:val="24"/>
                <w:szCs w:val="24"/>
                <w:highlight w:val="none"/>
              </w:rPr>
              <w:t>元/套</w:t>
            </w:r>
          </w:p>
        </w:tc>
        <w:tc>
          <w:tcPr>
            <w:tcW w:w="1187" w:type="dxa"/>
            <w:vMerge w:val="continue"/>
          </w:tcPr>
          <w:p w14:paraId="4027FA72">
            <w:pPr>
              <w:pStyle w:val="11"/>
              <w:keepNext w:val="0"/>
              <w:keepLines w:val="0"/>
              <w:pageBreakBefore w:val="0"/>
              <w:widowControl/>
              <w:kinsoku/>
              <w:wordWrap/>
              <w:overflowPunct/>
              <w:topLinePunct w:val="0"/>
              <w:autoSpaceDE/>
              <w:autoSpaceDN/>
              <w:bidi w:val="0"/>
              <w:adjustRightInd/>
              <w:snapToGrid/>
              <w:spacing w:line="500" w:lineRule="exact"/>
              <w:jc w:val="left"/>
              <w:rPr>
                <w:rFonts w:hint="eastAsia" w:ascii="宋体" w:hAnsi="宋体" w:eastAsia="宋体" w:cs="宋体"/>
                <w:color w:val="auto"/>
                <w:sz w:val="24"/>
                <w:szCs w:val="24"/>
                <w:highlight w:val="none"/>
                <w:lang w:val="en-US"/>
              </w:rPr>
            </w:pPr>
          </w:p>
        </w:tc>
      </w:tr>
    </w:tbl>
    <w:p w14:paraId="346CDC5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p>
    <w:p w14:paraId="5F676CA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附</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：账户信息</w:t>
      </w:r>
    </w:p>
    <w:tbl>
      <w:tblPr>
        <w:tblStyle w:val="8"/>
        <w:tblW w:w="907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2"/>
      </w:tblGrid>
      <w:tr w14:paraId="42071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2" w:type="dxa"/>
          </w:tcPr>
          <w:p w14:paraId="74392D85">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投标保证金账户</w:t>
            </w:r>
          </w:p>
        </w:tc>
      </w:tr>
      <w:tr w14:paraId="33FE0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2" w:type="dxa"/>
            <w:vAlign w:val="top"/>
          </w:tcPr>
          <w:p w14:paraId="09CD5203">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开户名称：福建顺德招标代理有限公司</w:t>
            </w:r>
          </w:p>
        </w:tc>
      </w:tr>
      <w:tr w14:paraId="75FE9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2" w:type="dxa"/>
            <w:vAlign w:val="top"/>
          </w:tcPr>
          <w:p w14:paraId="14A2C433">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开户银行：中国建设银行股份有限公司福州城北支行</w:t>
            </w:r>
          </w:p>
        </w:tc>
      </w:tr>
      <w:tr w14:paraId="0E44A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2" w:type="dxa"/>
            <w:vAlign w:val="top"/>
          </w:tcPr>
          <w:p w14:paraId="039D669B">
            <w:pPr>
              <w:pStyle w:val="11"/>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银行账号：35050189000700001394</w:t>
            </w:r>
          </w:p>
        </w:tc>
      </w:tr>
      <w:tr w14:paraId="5C631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2" w:type="dxa"/>
          </w:tcPr>
          <w:p w14:paraId="60461033">
            <w:pPr>
              <w:pStyle w:val="11"/>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特别提示</w:t>
            </w:r>
          </w:p>
        </w:tc>
      </w:tr>
      <w:tr w14:paraId="3BE6AD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2" w:type="dxa"/>
          </w:tcPr>
          <w:p w14:paraId="010BD5C4">
            <w:pPr>
              <w:pStyle w:val="11"/>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1、投标人应认真核对账户信息，将投标保证金汇入以上账户，并自行承担因汇错投标保证金而产生的一切后果。</w:t>
            </w:r>
          </w:p>
          <w:p w14:paraId="685A29B6">
            <w:pPr>
              <w:pStyle w:val="11"/>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2、投标人在转账或电汇的凭证上应按照以下格式注明，以便核对：“（项目编号：***）的投标保证金”。</w:t>
            </w:r>
          </w:p>
        </w:tc>
      </w:tr>
    </w:tbl>
    <w:p w14:paraId="7F32EBE8">
      <w:pPr>
        <w:pStyle w:val="11"/>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auto"/>
          <w:sz w:val="24"/>
          <w:szCs w:val="24"/>
          <w:highlight w:val="none"/>
          <w:lang w:eastAsia="zh-CN"/>
        </w:rPr>
      </w:pPr>
    </w:p>
    <w:p w14:paraId="6CAB0F8B">
      <w:pPr>
        <w:pStyle w:val="11"/>
        <w:keepNext w:val="0"/>
        <w:keepLines w:val="0"/>
        <w:pageBreakBefore w:val="0"/>
        <w:widowControl/>
        <w:kinsoku/>
        <w:wordWrap/>
        <w:overflowPunct/>
        <w:topLinePunct w:val="0"/>
        <w:autoSpaceDE/>
        <w:autoSpaceDN/>
        <w:bidi w:val="0"/>
        <w:adjustRightInd/>
        <w:snapToGrid/>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3D3820E">
      <w:pPr>
        <w:pStyle w:val="11"/>
        <w:jc w:val="center"/>
        <w:outlineLvl w:val="1"/>
        <w:rPr>
          <w:color w:val="auto"/>
          <w:highlight w:val="none"/>
        </w:rPr>
      </w:pPr>
      <w:r>
        <w:rPr>
          <w:b/>
          <w:color w:val="auto"/>
          <w:sz w:val="36"/>
          <w:highlight w:val="none"/>
        </w:rPr>
        <w:t>第二章 投标人须知前附表</w:t>
      </w:r>
    </w:p>
    <w:p w14:paraId="0838791C">
      <w:pPr>
        <w:pStyle w:val="11"/>
        <w:keepNext w:val="0"/>
        <w:keepLines w:val="0"/>
        <w:pageBreakBefore w:val="0"/>
        <w:widowControl/>
        <w:kinsoku/>
        <w:wordWrap/>
        <w:overflowPunct/>
        <w:topLinePunct w:val="0"/>
        <w:autoSpaceDE/>
        <w:autoSpaceDN/>
        <w:bidi w:val="0"/>
        <w:adjustRightInd/>
        <w:snapToGrid/>
        <w:jc w:val="both"/>
        <w:textAlignment w:val="auto"/>
        <w:outlineLvl w:val="2"/>
        <w:rPr>
          <w:color w:val="auto"/>
          <w:highlight w:val="none"/>
        </w:rPr>
      </w:pPr>
      <w:r>
        <w:rPr>
          <w:b/>
          <w:color w:val="auto"/>
          <w:sz w:val="28"/>
          <w:highlight w:val="none"/>
        </w:rPr>
        <w:t>一、投标人须知前附表</w:t>
      </w:r>
    </w:p>
    <w:tbl>
      <w:tblPr>
        <w:tblStyle w:val="8"/>
        <w:tblW w:w="913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160"/>
        <w:gridCol w:w="7522"/>
      </w:tblGrid>
      <w:tr w14:paraId="6275C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38" w:type="dxa"/>
            <w:gridSpan w:val="3"/>
          </w:tcPr>
          <w:p w14:paraId="4B70A35C">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特别提示：本表与招标文件对应章节的内容若不一致，以本表为准。</w:t>
            </w:r>
          </w:p>
        </w:tc>
      </w:tr>
      <w:tr w14:paraId="3A7ACE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29835565">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60" w:type="dxa"/>
          </w:tcPr>
          <w:p w14:paraId="6B88DC83">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招标文件（第三章）</w:t>
            </w:r>
          </w:p>
        </w:tc>
        <w:tc>
          <w:tcPr>
            <w:tcW w:w="7522" w:type="dxa"/>
          </w:tcPr>
          <w:p w14:paraId="3C53B7C9">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4CCB5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251A7AEA">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60" w:type="dxa"/>
          </w:tcPr>
          <w:p w14:paraId="47AC2875">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7522" w:type="dxa"/>
          </w:tcPr>
          <w:p w14:paraId="0074BF1D">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是否组织现场考察或召开开标前答疑会：</w:t>
            </w:r>
          </w:p>
          <w:p w14:paraId="33D5DEFA">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val="en-US" w:eastAsia="zh-CN"/>
              </w:rPr>
              <w:t xml:space="preserve"> 否</w:t>
            </w:r>
          </w:p>
        </w:tc>
      </w:tr>
      <w:tr w14:paraId="68003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6EB85BB7">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60" w:type="dxa"/>
          </w:tcPr>
          <w:p w14:paraId="24346028">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7522" w:type="dxa"/>
          </w:tcPr>
          <w:p w14:paraId="383683F4">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投标文件的份数：</w:t>
            </w:r>
          </w:p>
          <w:p w14:paraId="15430640">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（1）资格及资信证明部分正本1份、副本</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份</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报价部分正本1份、副本</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份</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技术商务部分正本1份、副本</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份。</w:t>
            </w:r>
          </w:p>
          <w:p w14:paraId="72730273">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）可读介质（光盘或U盘）</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份。</w:t>
            </w:r>
          </w:p>
        </w:tc>
      </w:tr>
      <w:tr w14:paraId="5BDA4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5620E814">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60" w:type="dxa"/>
          </w:tcPr>
          <w:p w14:paraId="16BB7473">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10.7-（1）</w:t>
            </w:r>
          </w:p>
        </w:tc>
        <w:tc>
          <w:tcPr>
            <w:tcW w:w="7522" w:type="dxa"/>
          </w:tcPr>
          <w:p w14:paraId="7F7F86FE">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是否允许中标人将本项目的非主体、非关键性工作进行分包：</w:t>
            </w:r>
          </w:p>
          <w:p w14:paraId="47196D5A">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采购包1：不允许合同分包；</w:t>
            </w:r>
          </w:p>
        </w:tc>
      </w:tr>
      <w:tr w14:paraId="0ED30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47E911AB">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60" w:type="dxa"/>
          </w:tcPr>
          <w:p w14:paraId="02192498">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10.8-（1）</w:t>
            </w:r>
          </w:p>
        </w:tc>
        <w:tc>
          <w:tcPr>
            <w:tcW w:w="7522" w:type="dxa"/>
          </w:tcPr>
          <w:p w14:paraId="27F52DA4">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投标有效期：投标截止时间起 90 个日历日。</w:t>
            </w:r>
          </w:p>
        </w:tc>
      </w:tr>
      <w:tr w14:paraId="32A66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25E68640">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60" w:type="dxa"/>
          </w:tcPr>
          <w:p w14:paraId="0B63B361">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7522" w:type="dxa"/>
          </w:tcPr>
          <w:p w14:paraId="2269B95A">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确定中标候选人名单：</w:t>
            </w:r>
          </w:p>
          <w:p w14:paraId="581BE17F">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采购包1：1名</w:t>
            </w:r>
          </w:p>
        </w:tc>
      </w:tr>
      <w:tr w14:paraId="42EFD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453BD144">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60" w:type="dxa"/>
          </w:tcPr>
          <w:p w14:paraId="2E7D0341">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7522" w:type="dxa"/>
          </w:tcPr>
          <w:p w14:paraId="2548390D">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本项目中标人的确定（以采购包为单位）：</w:t>
            </w:r>
          </w:p>
          <w:p w14:paraId="43EDEC94">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采购人应在</w:t>
            </w:r>
            <w:r>
              <w:rPr>
                <w:rFonts w:hint="eastAsia" w:ascii="宋体" w:hAnsi="宋体" w:eastAsia="宋体" w:cs="宋体"/>
                <w:color w:val="auto"/>
                <w:sz w:val="24"/>
                <w:szCs w:val="24"/>
                <w:highlight w:val="none"/>
                <w:lang w:val="en-US" w:eastAsia="zh-CN"/>
              </w:rPr>
              <w:t>5个工作日</w:t>
            </w:r>
            <w:r>
              <w:rPr>
                <w:rFonts w:hint="eastAsia" w:ascii="宋体" w:hAnsi="宋体" w:eastAsia="宋体" w:cs="宋体"/>
                <w:color w:val="auto"/>
                <w:sz w:val="24"/>
                <w:szCs w:val="24"/>
                <w:highlight w:val="none"/>
              </w:rPr>
              <w:t>的时限内确定中标人。</w:t>
            </w:r>
          </w:p>
          <w:p w14:paraId="7F68CF9D">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（2）若出现中标候选人并列情形，则按照下列方式确定中标人：</w:t>
            </w:r>
          </w:p>
          <w:p w14:paraId="6C2ECFDA">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①招标文件规定的方式：</w:t>
            </w:r>
          </w:p>
          <w:p w14:paraId="67224EFF">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中标候选人并列的，按“技术部分”的得分高低排序；若技术部分得分也相同的，则按“商务部分”的得分高低排序；若技术部分得分与商务部分得分也相同的，则采取随机抽取方式确定。</w:t>
            </w:r>
          </w:p>
          <w:p w14:paraId="2596E91A">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②若本款第①点规定方式为“无”，则按照下列方式确定：</w:t>
            </w:r>
          </w:p>
          <w:p w14:paraId="5FBAC432">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随机抽取</w:t>
            </w:r>
          </w:p>
          <w:p w14:paraId="32996BE1">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③若本款第①、②点规定方式均为“无”，则按照下列方式确定：随机抽取。</w:t>
            </w:r>
          </w:p>
          <w:p w14:paraId="725AEC8D">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（3）本项目确定的中标人家数：</w:t>
            </w:r>
          </w:p>
          <w:p w14:paraId="0E6A2E6A">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采购包1：1名</w:t>
            </w:r>
          </w:p>
        </w:tc>
      </w:tr>
      <w:tr w14:paraId="10576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788833C9">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60" w:type="dxa"/>
          </w:tcPr>
          <w:p w14:paraId="466D1D01">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7522" w:type="dxa"/>
          </w:tcPr>
          <w:p w14:paraId="73A4F0F1">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合同签订时限： 自中标通知书发出之日起30个日历日内。</w:t>
            </w:r>
          </w:p>
        </w:tc>
      </w:tr>
      <w:tr w14:paraId="6C6EA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38BCAA73">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60" w:type="dxa"/>
          </w:tcPr>
          <w:p w14:paraId="6F3507FE">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15.1-（2）</w:t>
            </w:r>
          </w:p>
        </w:tc>
        <w:tc>
          <w:tcPr>
            <w:tcW w:w="7522" w:type="dxa"/>
          </w:tcPr>
          <w:p w14:paraId="2B096AA6">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质疑函原件应采用下列方式提交：书面形式。</w:t>
            </w:r>
          </w:p>
        </w:tc>
      </w:tr>
      <w:tr w14:paraId="64964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0315F027">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60" w:type="dxa"/>
          </w:tcPr>
          <w:p w14:paraId="02A97578">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tc>
        <w:tc>
          <w:tcPr>
            <w:tcW w:w="7522" w:type="dxa"/>
          </w:tcPr>
          <w:p w14:paraId="421F60BE">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招标文件的质疑</w:t>
            </w:r>
          </w:p>
          <w:p w14:paraId="26FBF7B6">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（1）潜在投标人可在质疑时效期间内对招标文件以书面形式提出质疑。</w:t>
            </w:r>
          </w:p>
          <w:p w14:paraId="53BCB5A4">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（2）质疑时效期间：应在依法获取招标文件之日起7个工作日内向 福建顺德招标代理有限公司 提出。</w:t>
            </w:r>
          </w:p>
          <w:p w14:paraId="7599F6D3">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※除上述规定外，对招标文件提出的质疑还应符合招标文件第三章第15.1条的有关规定。</w:t>
            </w:r>
          </w:p>
        </w:tc>
      </w:tr>
      <w:tr w14:paraId="29B61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3106BB96">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60" w:type="dxa"/>
          </w:tcPr>
          <w:p w14:paraId="2264C9AB">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7522" w:type="dxa"/>
          </w:tcPr>
          <w:p w14:paraId="1E81F5B2">
            <w:pPr>
              <w:pStyle w:val="3"/>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监督管理部门： 福州华南实验中学</w:t>
            </w:r>
            <w:r>
              <w:rPr>
                <w:rFonts w:hint="eastAsia" w:ascii="宋体" w:hAnsi="宋体" w:eastAsia="宋体" w:cs="宋体"/>
                <w:color w:val="auto"/>
                <w:sz w:val="24"/>
                <w:szCs w:val="24"/>
                <w:highlight w:val="none"/>
                <w:lang w:val="en-US" w:eastAsia="zh-CN"/>
              </w:rPr>
              <w:t>主管部门</w:t>
            </w:r>
            <w:r>
              <w:rPr>
                <w:rFonts w:hint="eastAsia" w:ascii="宋体" w:hAnsi="宋体" w:eastAsia="宋体" w:cs="宋体"/>
                <w:color w:val="auto"/>
                <w:sz w:val="24"/>
                <w:szCs w:val="24"/>
                <w:highlight w:val="none"/>
                <w:lang w:eastAsia="zh-CN"/>
              </w:rPr>
              <w:t>。</w:t>
            </w:r>
          </w:p>
        </w:tc>
      </w:tr>
      <w:tr w14:paraId="609231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77A48006">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60" w:type="dxa"/>
          </w:tcPr>
          <w:p w14:paraId="1D508381">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7522" w:type="dxa"/>
          </w:tcPr>
          <w:p w14:paraId="057E350D">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采购信息发布媒体（以下简称：“指定媒体”）：</w:t>
            </w:r>
          </w:p>
          <w:p w14:paraId="3D3064C5">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福建省国资采购平台（https://ygcg.fjcqjy.com/）</w:t>
            </w:r>
          </w:p>
          <w:p w14:paraId="60C1D5E0">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中国招标投标公共服务平台（http://www.cebpubservice.com/）</w:t>
            </w:r>
          </w:p>
          <w:p w14:paraId="13794676">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工采通电子招投标交易平台</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http://www.easy-prt.com</w:t>
            </w:r>
            <w:r>
              <w:rPr>
                <w:rFonts w:hint="eastAsia" w:ascii="宋体" w:hAnsi="宋体" w:eastAsia="宋体" w:cs="宋体"/>
                <w:b/>
                <w:bCs/>
                <w:color w:val="auto"/>
                <w:sz w:val="24"/>
                <w:szCs w:val="24"/>
                <w:highlight w:val="none"/>
                <w:lang w:val="en-US" w:eastAsia="zh-CN"/>
              </w:rPr>
              <w:t>)</w:t>
            </w:r>
          </w:p>
          <w:p w14:paraId="61EF32B1">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福易采电子交易平台(https://www.fycbid.cn/#/home)</w:t>
            </w:r>
          </w:p>
        </w:tc>
      </w:tr>
      <w:tr w14:paraId="30BBF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751FCAB0">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160" w:type="dxa"/>
          </w:tcPr>
          <w:p w14:paraId="37384D8A">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7522" w:type="dxa"/>
          </w:tcPr>
          <w:p w14:paraId="6EDDDD46">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w:t>
            </w:r>
          </w:p>
          <w:p w14:paraId="2C3FCD43">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(1)本项目代理服务费：</w:t>
            </w:r>
          </w:p>
          <w:p w14:paraId="4CF13BCA">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本项目收取代理服务费</w:t>
            </w:r>
          </w:p>
          <w:p w14:paraId="349C3600">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代理服务费用收取对象：中标/成交供应商</w:t>
            </w:r>
          </w:p>
          <w:p w14:paraId="5D5BF0F8">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代理服务费收费标准：</w:t>
            </w:r>
            <w:r>
              <w:rPr>
                <w:rFonts w:hint="eastAsia" w:ascii="宋体" w:hAnsi="宋体" w:eastAsia="宋体" w:cs="宋体"/>
                <w:b/>
                <w:bCs/>
                <w:sz w:val="24"/>
                <w:szCs w:val="24"/>
                <w:highlight w:val="none"/>
              </w:rPr>
              <w:t>以中标（成交）通知书规定的中标（成交）金额作为收费的计算基数：100(万元)以下收费费率标准:1.50%；100(万元)-500(万元)以下收费费率标准:</w:t>
            </w:r>
            <w:r>
              <w:rPr>
                <w:rFonts w:hint="eastAsia" w:ascii="宋体" w:hAnsi="宋体" w:eastAsia="宋体" w:cs="宋体"/>
                <w:b/>
                <w:bCs/>
                <w:sz w:val="24"/>
                <w:szCs w:val="24"/>
                <w:highlight w:val="none"/>
                <w:lang w:val="en-US" w:eastAsia="zh-CN"/>
              </w:rPr>
              <w:t>1.1</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(不足6000元的按6000元收取)</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注：代理服务费收取方式：(1)中标人应在领取中标通知书的同时按规定的标准一次性向采购代理机构缴清代理服务费。代理服务费以银行转账、电汇、汇票或现金等付款方式。(2)代理服务费缴交银行账号：开户名：福建顺德招标代理有限公司；开户行：中国建设银行股份有限公司福州城北支行；账号：3505 0189 0007 0000 1394。</w:t>
            </w:r>
          </w:p>
          <w:p w14:paraId="2D546C2A">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(2)质疑受理的其他要求： ①质疑人为法人或其他组织的，质疑函需加盖质疑人单位公章；否则质疑将不予受理。 ②在质疑期内质疑人须一次性提出针对同一采购程序环节的质疑，二（多）次质疑不予受理。</w:t>
            </w:r>
          </w:p>
          <w:p w14:paraId="06C436C2">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b/>
                <w:bCs/>
                <w:color w:val="auto"/>
                <w:sz w:val="24"/>
                <w:highlight w:val="none"/>
              </w:rPr>
              <w:t>中标后，采购人有权对中标人在投标文件中提供的资料和承诺内容进行核查，中标人应无条件配合采购人的核查工作，不得托词拒绝提供材料核查或隐瞒真实情况。若采购人发现中标人提供虚假材料谋取中标或承诺的内容与真实情况不一致等违法违规行为，采购人有权取消其合同签订或终止合同，因此给采购人造成损失的，中标人需另行支付相应的赔偿。</w:t>
            </w:r>
          </w:p>
        </w:tc>
      </w:tr>
      <w:tr w14:paraId="37369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56" w:type="dxa"/>
          </w:tcPr>
          <w:p w14:paraId="3AF35787">
            <w:pPr>
              <w:pStyle w:val="11"/>
              <w:keepNext w:val="0"/>
              <w:keepLines w:val="0"/>
              <w:pageBreakBefore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160" w:type="dxa"/>
          </w:tcPr>
          <w:p w14:paraId="4AF3103E">
            <w:pPr>
              <w:pStyle w:val="11"/>
              <w:keepNext w:val="0"/>
              <w:keepLines w:val="0"/>
              <w:pageBreakBefore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7522" w:type="dxa"/>
          </w:tcPr>
          <w:p w14:paraId="2BB932F4">
            <w:pPr>
              <w:pStyle w:val="6"/>
              <w:spacing w:beforeAutospacing="0" w:afterAutospacing="0" w:line="500" w:lineRule="exact"/>
              <w:rPr>
                <w:rStyle w:val="10"/>
                <w:rFonts w:cs="宋体"/>
                <w:color w:val="auto"/>
                <w:highlight w:val="none"/>
              </w:rPr>
            </w:pPr>
            <w:r>
              <w:rPr>
                <w:rStyle w:val="10"/>
                <w:rFonts w:cs="宋体"/>
                <w:color w:val="auto"/>
                <w:highlight w:val="none"/>
              </w:rPr>
              <w:t>样品</w:t>
            </w:r>
            <w:r>
              <w:rPr>
                <w:rStyle w:val="10"/>
                <w:rFonts w:hint="eastAsia" w:cs="宋体"/>
                <w:color w:val="auto"/>
                <w:highlight w:val="none"/>
              </w:rPr>
              <w:t>规定</w:t>
            </w:r>
            <w:r>
              <w:rPr>
                <w:rStyle w:val="10"/>
                <w:rFonts w:cs="宋体"/>
                <w:color w:val="auto"/>
                <w:highlight w:val="none"/>
              </w:rPr>
              <w:t>：</w:t>
            </w:r>
          </w:p>
          <w:p w14:paraId="23B327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(1)样品递交时间：投标人的样品须在投标截止时间前送到福建顺德招标代理有限公司指定地点。所有样品不得体现投标人的名称及可能泄露投标人</w:t>
            </w:r>
            <w:r>
              <w:rPr>
                <w:rFonts w:hint="eastAsia" w:ascii="宋体" w:hAnsi="宋体"/>
                <w:color w:val="auto"/>
                <w:sz w:val="24"/>
                <w:highlight w:val="none"/>
                <w:lang w:eastAsia="zh-CN"/>
              </w:rPr>
              <w:t>或产品生厂家</w:t>
            </w:r>
            <w:r>
              <w:rPr>
                <w:rFonts w:hint="eastAsia" w:ascii="宋体" w:hAnsi="宋体"/>
                <w:color w:val="auto"/>
                <w:sz w:val="24"/>
                <w:highlight w:val="none"/>
              </w:rPr>
              <w:t>相关信息的内容。超过时间送达的样品，样品将被拒绝签收。</w:t>
            </w:r>
          </w:p>
          <w:p w14:paraId="1B77977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color w:val="auto"/>
                <w:sz w:val="24"/>
                <w:highlight w:val="none"/>
              </w:rPr>
              <w:t>(2)样品签收工作：采购代理机构将根据投标人提供的样品办理样品签</w:t>
            </w:r>
            <w:r>
              <w:rPr>
                <w:rFonts w:hint="eastAsia" w:ascii="宋体" w:hAnsi="宋体" w:eastAsia="宋体" w:cs="宋体"/>
                <w:color w:val="auto"/>
                <w:sz w:val="24"/>
                <w:highlight w:val="none"/>
              </w:rPr>
              <w:t>收手续，由招标采购单位负责编号。</w:t>
            </w:r>
          </w:p>
          <w:p w14:paraId="00A16C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(3)要求提供的样品（衣）</w:t>
            </w:r>
          </w:p>
          <w:p w14:paraId="5662EB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w:t>
            </w:r>
            <w:r>
              <w:rPr>
                <w:rFonts w:hint="eastAsia" w:ascii="宋体" w:hAnsi="宋体" w:eastAsia="宋体" w:cs="宋体"/>
                <w:sz w:val="24"/>
                <w:szCs w:val="24"/>
                <w:highlight w:val="none"/>
              </w:rPr>
              <w:t>夏季运动服（短袖上衣+长裤）</w:t>
            </w:r>
            <w:r>
              <w:rPr>
                <w:rFonts w:hint="eastAsia" w:ascii="宋体" w:hAnsi="宋体" w:eastAsia="宋体" w:cs="宋体"/>
                <w:sz w:val="24"/>
                <w:szCs w:val="24"/>
                <w:highlight w:val="none"/>
                <w:lang w:val="en-US" w:eastAsia="zh-CN"/>
              </w:rPr>
              <w:t>1套</w:t>
            </w:r>
          </w:p>
          <w:p w14:paraId="03BE08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w:t>
            </w:r>
            <w:r>
              <w:rPr>
                <w:rFonts w:hint="eastAsia" w:ascii="宋体" w:hAnsi="宋体" w:eastAsia="宋体" w:cs="宋体"/>
                <w:sz w:val="24"/>
                <w:szCs w:val="24"/>
                <w:highlight w:val="none"/>
                <w:lang w:val="en-US" w:eastAsia="zh-CN"/>
              </w:rPr>
              <w:t>秋</w:t>
            </w:r>
            <w:r>
              <w:rPr>
                <w:rFonts w:hint="eastAsia" w:ascii="宋体" w:hAnsi="宋体" w:eastAsia="宋体" w:cs="宋体"/>
                <w:sz w:val="24"/>
                <w:szCs w:val="24"/>
                <w:highlight w:val="none"/>
              </w:rPr>
              <w:t>冬季运动服（长袖上衣+长裤）</w:t>
            </w:r>
            <w:r>
              <w:rPr>
                <w:rFonts w:hint="eastAsia" w:ascii="宋体" w:hAnsi="宋体" w:eastAsia="宋体" w:cs="宋体"/>
                <w:sz w:val="24"/>
                <w:szCs w:val="24"/>
                <w:highlight w:val="none"/>
                <w:lang w:val="en-US" w:eastAsia="zh-CN"/>
              </w:rPr>
              <w:t>1套</w:t>
            </w:r>
          </w:p>
          <w:p w14:paraId="33EC33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w:t>
            </w:r>
            <w:r>
              <w:rPr>
                <w:rFonts w:hint="eastAsia" w:ascii="宋体" w:hAnsi="宋体" w:eastAsia="宋体" w:cs="宋体"/>
                <w:color w:val="auto"/>
                <w:sz w:val="24"/>
                <w:szCs w:val="24"/>
                <w:highlight w:val="none"/>
              </w:rPr>
              <w:t>校服样式如下：</w:t>
            </w:r>
          </w:p>
          <w:p w14:paraId="35E0F60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 w:val="24"/>
                <w:highlight w:val="none"/>
              </w:rPr>
            </w:pPr>
            <w:r>
              <w:rPr>
                <w:rFonts w:hint="default"/>
                <w:highlight w:val="none"/>
                <w:lang w:val="en-US" w:eastAsia="zh-CN"/>
              </w:rPr>
              <w:drawing>
                <wp:inline distT="0" distB="0" distL="114300" distR="114300">
                  <wp:extent cx="4072890" cy="2880995"/>
                  <wp:effectExtent l="0" t="0" r="3810" b="14605"/>
                  <wp:docPr id="2" name="图片 2" descr="62bb2bc3b47a5e5e5f8dd370688a1a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2bb2bc3b47a5e5e5f8dd370688a1ac9"/>
                          <pic:cNvPicPr>
                            <a:picLocks noChangeAspect="1"/>
                          </pic:cNvPicPr>
                        </pic:nvPicPr>
                        <pic:blipFill>
                          <a:blip r:embed="rId5"/>
                          <a:stretch>
                            <a:fillRect/>
                          </a:stretch>
                        </pic:blipFill>
                        <pic:spPr>
                          <a:xfrm>
                            <a:off x="0" y="0"/>
                            <a:ext cx="4072890" cy="2880995"/>
                          </a:xfrm>
                          <a:prstGeom prst="rect">
                            <a:avLst/>
                          </a:prstGeom>
                          <a:noFill/>
                          <a:ln>
                            <a:noFill/>
                          </a:ln>
                        </pic:spPr>
                      </pic:pic>
                    </a:graphicData>
                  </a:graphic>
                </wp:inline>
              </w:drawing>
            </w:r>
          </w:p>
          <w:p w14:paraId="5DADD11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中标人提供的样品将由采购人进行保管、封存，并作为履约验收的参考，若中标人所提供实物与样品不符则采购人可要求退货，并在30日内提供与样品相符的货物，否则采购人有权终止合同，并重新开展采购活动。</w:t>
            </w:r>
          </w:p>
          <w:p w14:paraId="6F25EC9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6</w:t>
            </w:r>
            <w:r>
              <w:rPr>
                <w:rFonts w:hint="eastAsia" w:ascii="宋体" w:hAnsi="宋体" w:eastAsia="宋体" w:cs="Times New Roman"/>
                <w:color w:val="auto"/>
                <w:sz w:val="24"/>
                <w:highlight w:val="none"/>
              </w:rPr>
              <w:t>)投标人提供的样品仅作为本次评审依据，若本项目采购需复议，</w:t>
            </w:r>
            <w:r>
              <w:rPr>
                <w:rFonts w:hint="eastAsia" w:ascii="宋体" w:hAnsi="宋体" w:eastAsia="宋体" w:cs="Times New Roman"/>
                <w:color w:val="auto"/>
                <w:sz w:val="24"/>
                <w:highlight w:val="none"/>
                <w:lang w:eastAsia="zh-CN"/>
              </w:rPr>
              <w:t>评标委员会</w:t>
            </w:r>
            <w:r>
              <w:rPr>
                <w:rFonts w:hint="eastAsia" w:ascii="宋体" w:hAnsi="宋体" w:eastAsia="宋体" w:cs="Times New Roman"/>
                <w:color w:val="auto"/>
                <w:sz w:val="24"/>
                <w:highlight w:val="none"/>
              </w:rPr>
              <w:t>对样品不作再次评审。</w:t>
            </w:r>
          </w:p>
        </w:tc>
      </w:tr>
    </w:tbl>
    <w:p w14:paraId="3592942A">
      <w:pPr>
        <w:rPr>
          <w:b/>
          <w:color w:val="auto"/>
          <w:sz w:val="36"/>
          <w:highlight w:val="none"/>
        </w:rPr>
      </w:pPr>
      <w:r>
        <w:rPr>
          <w:b/>
          <w:color w:val="auto"/>
          <w:sz w:val="36"/>
          <w:highlight w:val="none"/>
        </w:rPr>
        <w:br w:type="page"/>
      </w:r>
    </w:p>
    <w:p w14:paraId="3710E26F">
      <w:pPr>
        <w:pStyle w:val="11"/>
        <w:jc w:val="center"/>
        <w:outlineLvl w:val="1"/>
        <w:rPr>
          <w:color w:val="auto"/>
          <w:highlight w:val="none"/>
        </w:rPr>
      </w:pPr>
      <w:r>
        <w:rPr>
          <w:b/>
          <w:color w:val="auto"/>
          <w:sz w:val="36"/>
          <w:highlight w:val="none"/>
        </w:rPr>
        <w:t>第三章 投标人须知</w:t>
      </w:r>
    </w:p>
    <w:p w14:paraId="250C37B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一、总则</w:t>
      </w:r>
    </w:p>
    <w:p w14:paraId="19EF01AD">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1、适用范围</w:t>
      </w:r>
    </w:p>
    <w:p w14:paraId="5C696CF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1.1适用于招标文件载明项目的政府采购活动（以下简称：“本次采购活动”）。</w:t>
      </w:r>
    </w:p>
    <w:p w14:paraId="2E904C4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14:paraId="79BFCC0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2.1“采购标的”指招标文件载明的需要采购的货物或服务。</w:t>
      </w:r>
    </w:p>
    <w:p w14:paraId="5C3333C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2.2“潜在投标人”指按照招标文件第一章第7条规定获取招标文件且有意向参加本项目投标的供应商。</w:t>
      </w:r>
    </w:p>
    <w:p w14:paraId="16DB450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2.3“投标人”指按照招标文件第一章第7条规定获取招标文件并参加本项目投标的供应商。</w:t>
      </w:r>
    </w:p>
    <w:p w14:paraId="2E9D1D3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2.4“单位负责人”指单位法定代表人或法律、法规规定代表单位行使职权的主要负责人。</w:t>
      </w:r>
    </w:p>
    <w:p w14:paraId="0D82059D">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2.5“投标人代表”指投标人的单位负责人或“单位负责人授权书”中载明的接受授权方。</w:t>
      </w:r>
    </w:p>
    <w:p w14:paraId="72759E2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二、投标人</w:t>
      </w:r>
    </w:p>
    <w:p w14:paraId="582D1C2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3、合格投标人</w:t>
      </w:r>
    </w:p>
    <w:p w14:paraId="055526A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14:paraId="103F76CD">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B3AD48B">
      <w:pPr>
        <w:pStyle w:val="11"/>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6ED679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（2）投标人的资格要求：详见招标文件第一章。</w:t>
      </w:r>
    </w:p>
    <w:p w14:paraId="212FE3EF">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3.2若本项目接受联合体投标且投标人为联合体，则联合体各方应遵守本章第3.1条规定，同时还应遵守下列规定：</w:t>
      </w:r>
    </w:p>
    <w:p w14:paraId="71B02CE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（1）联合体各方应提交联合体协议，联合体协议应符合招标文件规定。</w:t>
      </w:r>
    </w:p>
    <w:p w14:paraId="7DC7894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（2）联合体各方不得再单独参加或与其他供应商另外组成联合体参加同一合同项下的投标。</w:t>
      </w:r>
    </w:p>
    <w:p w14:paraId="4EE7963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（3）联合体各方应共同与采购人签订政府采购合同，就政府采购合同约定的事项对采购人承担连带责任。</w:t>
      </w:r>
    </w:p>
    <w:p w14:paraId="369B27A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9547A6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（5）联合体一方放弃中标的，视为联合体整体放弃中标，联合体各方承担连带责任。</w:t>
      </w:r>
    </w:p>
    <w:p w14:paraId="7669BCA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（6）如本项目不接受联合体投标而投标人为联合体的，或者本项目接受联合体投标但投标人组成的联合体不符合本章第3.2条规定的，投标无效。</w:t>
      </w:r>
    </w:p>
    <w:p w14:paraId="34DC8A2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4、投标费用</w:t>
      </w:r>
    </w:p>
    <w:p w14:paraId="01F1B4F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4.1除招标文件另有规定外，投标人应自行承担其参加本项目投标所涉及的一切费用。</w:t>
      </w:r>
    </w:p>
    <w:p w14:paraId="541B549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三、招标</w:t>
      </w:r>
    </w:p>
    <w:p w14:paraId="50BD682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w:t>
      </w:r>
    </w:p>
    <w:p w14:paraId="7B65F14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5.1招标文件由下述部分组成：</w:t>
      </w:r>
    </w:p>
    <w:p w14:paraId="0704E5B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w:t>
      </w:r>
    </w:p>
    <w:p w14:paraId="23480E5F">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（2）投标人须知前附表</w:t>
      </w:r>
    </w:p>
    <w:p w14:paraId="5654222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（3）投标人须知</w:t>
      </w:r>
    </w:p>
    <w:p w14:paraId="469A1DE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（4）资格审查与评标</w:t>
      </w:r>
    </w:p>
    <w:p w14:paraId="21DC21C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（5）招标内容及要求</w:t>
      </w:r>
    </w:p>
    <w:p w14:paraId="29C6210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（6）政府采购合同（参考文本）</w:t>
      </w:r>
    </w:p>
    <w:p w14:paraId="022E649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格式</w:t>
      </w:r>
    </w:p>
    <w:p w14:paraId="7AA698F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（8）按照招标文件规定作为招标文件组成部分的其他内容（若有）</w:t>
      </w:r>
    </w:p>
    <w:p w14:paraId="7DBA3E5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5.2招标文件的澄清或修改</w:t>
      </w:r>
    </w:p>
    <w:p w14:paraId="53339EC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福建顺德招标代理有限公司 可对已发出的招标文件进行必要的澄清或修改，但不得对招标文件载明的采购标的和投标人的资格要求进行改变。</w:t>
      </w:r>
    </w:p>
    <w:p w14:paraId="21B0F3B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（2）除本章第5.2条第（3）款规定情形外，澄清或修改的内容可能影响</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编制的， 福建顺德招标代理有限公司 将在投标截止时间至少15个日历日前，在招标文件载明的指定媒体以更正公告的形式发布澄清或修改的内容。不足15个日历日的， 福建顺德招标代理有限公司 将顺延投标截止时间及开标时间， 福建顺德招标代理有限公司 和投标人受原投标截止时间及开标时间制约的所有权利和义务均延长至新的投标截止时间及开标时间。</w:t>
      </w:r>
    </w:p>
    <w:p w14:paraId="74AD6ACF">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（3）澄清或修改的内容可能改变招标文件载明的采购标的和投标人的资格要求的，本次采购活动结束， 福建顺德招标代理有限公司 将依法组织后续采购活动（包括但不限于：重新招标、采用其他方式采购等）。</w:t>
      </w:r>
    </w:p>
    <w:p w14:paraId="20986FC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6、现场考察或开标前答疑会</w:t>
      </w:r>
    </w:p>
    <w:p w14:paraId="4D25FFC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6.1是否组织现场考察或召开开标前答疑会：详见招标文件第二章。</w:t>
      </w:r>
    </w:p>
    <w:p w14:paraId="6F53A92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7、更正公告</w:t>
      </w:r>
    </w:p>
    <w:p w14:paraId="279A8B6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7.1若 福建顺德招标代理有限公司 发布更正公告，则更正公告及其所发布的内容或信息（包括但不限于：招标文件的澄清或修改、现场考察或答疑会的有关事宜等）作为招标文件组成部分，对投标人具有约束力。</w:t>
      </w:r>
    </w:p>
    <w:p w14:paraId="1C579BB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7.2更正公告作为 福建顺德招标代理有限公司 通知所有潜在投标人的书面形式。</w:t>
      </w:r>
    </w:p>
    <w:p w14:paraId="453A0F4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8、终止公告</w:t>
      </w:r>
    </w:p>
    <w:p w14:paraId="331910E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8.1若出现因重大变故导致采购任务取消情形， 福建顺德招标代理有限公司 可终止招标并发布终止公告。</w:t>
      </w:r>
    </w:p>
    <w:p w14:paraId="18B07083">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8.2终止公告作为 福建顺德招标代理有限公司 通知所有潜在投标人的书面形式。</w:t>
      </w:r>
    </w:p>
    <w:p w14:paraId="3C88196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四、投标</w:t>
      </w:r>
    </w:p>
    <w:p w14:paraId="63DD2C5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w:t>
      </w:r>
    </w:p>
    <w:p w14:paraId="785ADDF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9.1投标人可对招标文件载明的全部或部分采购包进行投标。</w:t>
      </w:r>
    </w:p>
    <w:p w14:paraId="4650D01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9.2投标人应对同一个采购包内的所有内容进行完整投标，否则投标无效。</w:t>
      </w:r>
    </w:p>
    <w:p w14:paraId="167D8A4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9.3投标人代表只能接受一个投标人的授权参加投标，否则投标无效。</w:t>
      </w:r>
    </w:p>
    <w:p w14:paraId="72749CD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9.4单位负责人为同一人或存在直接控股、管理关系的不同供应商，不得同时参加同一合同项下的投标，否则投标无效。</w:t>
      </w:r>
    </w:p>
    <w:p w14:paraId="2EE5D35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7DCE351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09FFF2C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9.7有下列情形之一的，视为投标人串通投标，其投标无效：</w:t>
      </w:r>
    </w:p>
    <w:p w14:paraId="03AC531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由同一单位或个人编制；</w:t>
      </w:r>
    </w:p>
    <w:p w14:paraId="7A26F7C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（2）不同投标人委托同一单位或个人办理投标事宜；</w:t>
      </w:r>
    </w:p>
    <w:p w14:paraId="28FE79A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载明的项目管理成员或联系人员为同一人；</w:t>
      </w:r>
    </w:p>
    <w:p w14:paraId="023D9D9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异常一致或投标报价呈规律性差异；</w:t>
      </w:r>
    </w:p>
    <w:p w14:paraId="50C0E07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相互混装；</w:t>
      </w:r>
    </w:p>
    <w:p w14:paraId="1A62F43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（6）不同投标人的投标保证金从同一单位或个人的账户转出；</w:t>
      </w:r>
    </w:p>
    <w:p w14:paraId="7BB1246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（7）有关法律、法规和规章及招标文件规定的其他串通投标情形。</w:t>
      </w:r>
    </w:p>
    <w:p w14:paraId="19D50F6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eastAsia="zh-CN"/>
        </w:rPr>
        <w:t>投标文件</w:t>
      </w:r>
    </w:p>
    <w:p w14:paraId="32B873F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的编制</w:t>
      </w:r>
    </w:p>
    <w:p w14:paraId="2810F06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（1）投标人应先仔细阅读招标文件的全部内容后，再进行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的编制。</w:t>
      </w:r>
    </w:p>
    <w:p w14:paraId="34BDFC0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应按照本章第10.2条规定编制其组成部分。</w:t>
      </w:r>
    </w:p>
    <w:p w14:paraId="18DE29D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应满足招标文件提出的实质性要求和条件，并保证其所提交的全部资料是不可割离且真实、有效、准确、完整和不具有任何误导性的，否则造成不利后果由投标人承担责任。</w:t>
      </w:r>
    </w:p>
    <w:p w14:paraId="26186AE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由下述部分组成：</w:t>
      </w:r>
    </w:p>
    <w:p w14:paraId="44FAECF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（1）资格及资信证明部分</w:t>
      </w:r>
    </w:p>
    <w:p w14:paraId="515DA74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①投标函</w:t>
      </w:r>
    </w:p>
    <w:p w14:paraId="632E725D">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②投标人的资格及资信证明文件</w:t>
      </w:r>
    </w:p>
    <w:p w14:paraId="6B87692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③投标保证金</w:t>
      </w:r>
    </w:p>
    <w:p w14:paraId="37CED3B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（2）报价部分</w:t>
      </w:r>
    </w:p>
    <w:p w14:paraId="4901C08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w:t>
      </w:r>
    </w:p>
    <w:p w14:paraId="351B924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②投标（响应）报价明细表</w:t>
      </w:r>
    </w:p>
    <w:p w14:paraId="61BFE48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③招标文件规定的价格扣除证明材料（若有）</w:t>
      </w:r>
    </w:p>
    <w:p w14:paraId="397CF03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④招标文件规定的加分证明材料（若有）</w:t>
      </w:r>
    </w:p>
    <w:p w14:paraId="174B8E2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（3）技术商务部分</w:t>
      </w:r>
    </w:p>
    <w:p w14:paraId="24EB0F0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①标的说明一览表</w:t>
      </w:r>
    </w:p>
    <w:p w14:paraId="468D53C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②技术和服务要求响应表</w:t>
      </w:r>
    </w:p>
    <w:p w14:paraId="61C5C60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③商务条件响应表</w:t>
      </w:r>
    </w:p>
    <w:p w14:paraId="5846509F">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④投标人提交的其他资料（若有）</w:t>
      </w:r>
    </w:p>
    <w:p w14:paraId="13061C2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⑤招标文件规定作为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组成部分的其他内容（若有）</w:t>
      </w:r>
    </w:p>
    <w:p w14:paraId="7969E5C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的语言</w:t>
      </w:r>
    </w:p>
    <w:p w14:paraId="0B14106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应使用中文文本，若有不同文本，以中文文本为准。</w:t>
      </w:r>
    </w:p>
    <w:p w14:paraId="1888D4E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BEFAB6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10.4投标文件的份数：详见招标文件第二章。</w:t>
      </w:r>
    </w:p>
    <w:p w14:paraId="530C994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的格式</w:t>
      </w:r>
    </w:p>
    <w:p w14:paraId="3F85F51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应使用招标文件第七章规定的格式。</w:t>
      </w:r>
    </w:p>
    <w:p w14:paraId="7B0EFB7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（2）除招标文件另有规定外，</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应使用不能擦去的墨料或墨水打印、书写或复印。</w:t>
      </w:r>
    </w:p>
    <w:p w14:paraId="08621EA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应使用人民币作为计量货币。</w:t>
      </w:r>
    </w:p>
    <w:p w14:paraId="6CFDDA8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（4）除招标文件另有规定外，签署、盖章应遵守下列规定：</w:t>
      </w:r>
    </w:p>
    <w:p w14:paraId="4C945F9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应加盖投标人的单位公章。若投标人代表为单位授权的委托代理人，应提供“单位授权书”。</w:t>
      </w:r>
    </w:p>
    <w:p w14:paraId="7C50BB4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应没有涂改或行间插字，除非这些改动是根据 福建顺德招标代理有限公司 的指示进行的，或是为改正投标人造成的应修改的错误而进行的。若有前述改动，应按照下列规定之一对改动处进行处理：</w:t>
      </w:r>
    </w:p>
    <w:p w14:paraId="225F2683">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a.投标人代表签字确认；</w:t>
      </w:r>
    </w:p>
    <w:p w14:paraId="0A87B6F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b.加盖投标人的单位公章或校正章。</w:t>
      </w:r>
    </w:p>
    <w:p w14:paraId="70A4B85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10.6投标报价</w:t>
      </w:r>
    </w:p>
    <w:p w14:paraId="73406B2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（1）投标报价超出最高限价将导致投标无效。</w:t>
      </w:r>
    </w:p>
    <w:p w14:paraId="0DCF635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（2）最高限价由采购人根据价格测算情况，在预算金额的额度内合理设定。最高限价不得超出预算金额。</w:t>
      </w:r>
    </w:p>
    <w:p w14:paraId="707A9F9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不能出现任何选择性的投标报价，即每一个采购包和品目号的采购标的都只能有一个投标报价。任何选择性的投标报价将导致投标无效。</w:t>
      </w:r>
    </w:p>
    <w:p w14:paraId="4853042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10.7分包</w:t>
      </w:r>
    </w:p>
    <w:p w14:paraId="0FD63AC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（1）是否允许中标人将本项目的非主体、非关键性工作进行分包：详见招标文件第二章。</w:t>
      </w:r>
    </w:p>
    <w:p w14:paraId="7E43830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（2）若允许中标人将本项目的非主体、非关键性工作进行分包且投标人拟在中标后进行分包，则应在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中提供分包意向协议，同时投标人应在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中载明分包承担主体，分包承担主体应具备相应资质条件（若有）且不得再次分包。</w:t>
      </w:r>
    </w:p>
    <w:p w14:paraId="5DBA08E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（3）招标文件允许中标人将非主体、非关键性工作进行分包的项目，有下列情形之一的，中标人不得分包：</w:t>
      </w:r>
    </w:p>
    <w:p w14:paraId="6233FF6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中未载明分包承担主体；</w:t>
      </w:r>
    </w:p>
    <w:p w14:paraId="5E63575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载明的分包承担主体不具备相应资质条件；</w:t>
      </w:r>
    </w:p>
    <w:p w14:paraId="685C1BD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载明的分包承担主体拟再次分包；</w:t>
      </w:r>
    </w:p>
    <w:p w14:paraId="57C29E0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④享受中小企业扶持政策获得政府采购合同的，小微企业不得将合同分包给大中型企业，中型企业不得将合同分包给大型企业。</w:t>
      </w:r>
    </w:p>
    <w:p w14:paraId="5ADA0F7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10.8投标有效期</w:t>
      </w:r>
    </w:p>
    <w:p w14:paraId="5015254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（1）招标文件载明的投标有效期：详见招标文件第二章。</w:t>
      </w:r>
    </w:p>
    <w:p w14:paraId="25BC9AB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承诺的投标有效期不得少于招标文件载明的投标有效期，否则投标无效。</w:t>
      </w:r>
    </w:p>
    <w:p w14:paraId="7AF2850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（3）根据本次采购活动的需要， 福建顺德招标代理有限公司 可于投标有效期届满之前书面要求投标人延长投标有效期，投标人应在 福建顺德招标代理有限公司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5743D09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10.9投标保证金</w:t>
      </w:r>
    </w:p>
    <w:p w14:paraId="30D4081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（1）投标保证金作为投标人按照招标文件规定履行相应投标责任、义务的约束及担保。</w:t>
      </w:r>
    </w:p>
    <w:p w14:paraId="3D708DB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）提交</w:t>
      </w:r>
    </w:p>
    <w:p w14:paraId="1213607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1AC05D3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②其他形式：无</w:t>
      </w:r>
    </w:p>
    <w:p w14:paraId="0DD5865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④若本项目接受联合体投标且投标人为联合体，则联合体中的牵头方应按照本章第10.9条第（3）款第①、②、③点规定提交投标保证金。</w:t>
      </w:r>
    </w:p>
    <w:p w14:paraId="04182BB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※除招标文件另有规定外，未按照上述规定提交投标保证金将导致资格审查不合格。</w:t>
      </w:r>
    </w:p>
    <w:p w14:paraId="22794BA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（4）退还</w:t>
      </w:r>
    </w:p>
    <w:p w14:paraId="2883085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①在投标截止时间前撤回已提交的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的投标人，其投标保证金将在 福建顺德招标代理有限公司 收到投标人书面撤回通知之日起5个工作日内退回原账户。</w:t>
      </w:r>
    </w:p>
    <w:p w14:paraId="56A7DD3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②未中标人的投标保证金将在中标通知书发出之日起5个工作日内退回原账户。</w:t>
      </w:r>
    </w:p>
    <w:p w14:paraId="53529E8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③中标人的投标保证金将在政府采购合同签订之日起5个工作日内退回原账户。</w:t>
      </w:r>
    </w:p>
    <w:p w14:paraId="53AB6A7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④终止招标的， 福建顺德招标代理有限公司 将在终止公告发布之日起5个工作日内退回已收取的投标保证金及其在银行产生的孳息。</w:t>
      </w:r>
    </w:p>
    <w:p w14:paraId="1493896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⑤除招标文件另有规定外，质疑或投诉涉及的投标人，若投标保证金尚未退还，则待质疑或投诉处理完毕后不计利息原额退还。</w:t>
      </w:r>
    </w:p>
    <w:p w14:paraId="6472F6DF">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※本章第10.9条第（4）款第①、②、③点规定的投标保证金退还时限不包括因投标人自身原因导致无法及时退还而增加的时间。</w:t>
      </w:r>
    </w:p>
    <w:p w14:paraId="6C9149B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0F6BDD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（6）有下列情形之一的，投标保证金将不予退还或通过投标保函进行索赔：</w:t>
      </w:r>
    </w:p>
    <w:p w14:paraId="2A3BA30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①投标人串通投标；</w:t>
      </w:r>
    </w:p>
    <w:p w14:paraId="0176E14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②投标人提供虚假材料；</w:t>
      </w:r>
    </w:p>
    <w:p w14:paraId="7A62CF03">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③投标人采取不正当手段诋毁、排挤其他投标人；</w:t>
      </w:r>
    </w:p>
    <w:p w14:paraId="06C2A31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④投标截止时间后，投标人在投标有效期内撤销</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2C87E5B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⑤招标文件规定的其他不予退还情形；</w:t>
      </w:r>
    </w:p>
    <w:p w14:paraId="5F1213A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⑥中标人有下列情形之一的：</w:t>
      </w:r>
    </w:p>
    <w:p w14:paraId="56BBABB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a.除不可抗力外，因中标人自身原因未在中标通知书要求的期限内与采购人签订政府采购合同；</w:t>
      </w:r>
    </w:p>
    <w:p w14:paraId="104C36D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b.未按照招标文件、投标文件的约定签订政府采购合同或提交履约保证金。</w:t>
      </w:r>
    </w:p>
    <w:p w14:paraId="558F690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※若上述投标保证金不予退还情形给采购人（采购代理机构）造成损失，则投标人还要承担相应的赔偿责任。</w:t>
      </w:r>
    </w:p>
    <w:p w14:paraId="4C47575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10.10</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的提交</w:t>
      </w:r>
    </w:p>
    <w:p w14:paraId="1424A2D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（1）一个投标人只能提交一个</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5CF1C28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的补充、修改或撤回</w:t>
      </w:r>
    </w:p>
    <w:p w14:paraId="4F5BB45D">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（1）投标截止时间前，投标人可对所提交的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进行补充、修改或撤回，并书面通知 福建顺德招标代理有限公司 。</w:t>
      </w:r>
    </w:p>
    <w:p w14:paraId="6E06110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（2）补充、修改的内容应按照本章第10.5条第（4）款规定进行签署、盖章，并按照本章第10.10条规定提交，否则将被拒收。</w:t>
      </w:r>
    </w:p>
    <w:p w14:paraId="68758F8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※按照上述规定提交的补充、修改内容作为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组成部分。</w:t>
      </w:r>
    </w:p>
    <w:p w14:paraId="76A8FF2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10.12除招标文件另有规定外，有下列情形之一的，投标无效：</w:t>
      </w:r>
    </w:p>
    <w:p w14:paraId="0EFC8ED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未按照招标文件要求签署、盖章；</w:t>
      </w:r>
    </w:p>
    <w:p w14:paraId="372F2A7D">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（2）不符合招标文件中规定的资格要求；</w:t>
      </w:r>
    </w:p>
    <w:p w14:paraId="57048F4F">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（3）投标报价超过招标文件中规定的预算金额或最高限价；</w:t>
      </w:r>
    </w:p>
    <w:p w14:paraId="2F23FE6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含有采购人不能接受的附加条件；</w:t>
      </w:r>
    </w:p>
    <w:p w14:paraId="6334BA3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（5）有关法律、法规和规章及招标文件规定的其他无效情形。</w:t>
      </w:r>
    </w:p>
    <w:p w14:paraId="342F79FF">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五、开标</w:t>
      </w:r>
    </w:p>
    <w:p w14:paraId="553E5AB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11、开标</w:t>
      </w:r>
    </w:p>
    <w:p w14:paraId="0FD6C6C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11.1福建顺德招标代理有限公司将在招标文件载明的开标时间及地点主持召开开标会，并邀请投标人参加。</w:t>
      </w:r>
    </w:p>
    <w:p w14:paraId="71DBD83D">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11.2开标会的主持人、唱标人、记录人及其他工作人员（若有）均由福建顺德招标代理有限公司派出，现场监督人员（若有）可由有关方面派出。</w:t>
      </w:r>
    </w:p>
    <w:p w14:paraId="7537958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11.3本项目的开标环节，投标人</w:t>
      </w:r>
      <w:r>
        <w:rPr>
          <w:rFonts w:hint="eastAsia" w:ascii="宋体" w:hAnsi="宋体" w:eastAsia="宋体" w:cs="宋体"/>
          <w:b w:val="0"/>
          <w:bCs/>
          <w:color w:val="auto"/>
          <w:sz w:val="24"/>
          <w:szCs w:val="24"/>
          <w:highlight w:val="none"/>
          <w:lang w:eastAsia="zh-CN"/>
        </w:rPr>
        <w:t>应</w:t>
      </w:r>
      <w:r>
        <w:rPr>
          <w:rFonts w:hint="eastAsia" w:ascii="宋体" w:hAnsi="宋体" w:eastAsia="宋体" w:cs="宋体"/>
          <w:b w:val="0"/>
          <w:bCs/>
          <w:color w:val="auto"/>
          <w:sz w:val="24"/>
          <w:szCs w:val="24"/>
          <w:highlight w:val="none"/>
        </w:rPr>
        <w:t>到开标现场参加开标会。如因投标人自身原因造成无法正常参与开标过程的，不利后果由投标人自行承担。</w:t>
      </w:r>
    </w:p>
    <w:p w14:paraId="76DCEA9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11.4开标会应遵守下列规定：</w:t>
      </w:r>
    </w:p>
    <w:p w14:paraId="04E6F7E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（1）首先由主持人宣布开标会须知，然后由投标人代表对投标文件的</w:t>
      </w:r>
      <w:r>
        <w:rPr>
          <w:rFonts w:hint="eastAsia" w:ascii="宋体" w:hAnsi="宋体" w:eastAsia="宋体" w:cs="宋体"/>
          <w:b w:val="0"/>
          <w:bCs/>
          <w:color w:val="auto"/>
          <w:sz w:val="24"/>
          <w:szCs w:val="24"/>
          <w:highlight w:val="none"/>
          <w:lang w:eastAsia="zh-CN"/>
        </w:rPr>
        <w:t>密封</w:t>
      </w:r>
      <w:r>
        <w:rPr>
          <w:rFonts w:hint="eastAsia" w:ascii="宋体" w:hAnsi="宋体" w:eastAsia="宋体" w:cs="宋体"/>
          <w:b w:val="0"/>
          <w:bCs/>
          <w:color w:val="auto"/>
          <w:sz w:val="24"/>
          <w:szCs w:val="24"/>
          <w:highlight w:val="none"/>
        </w:rPr>
        <w:t>情况进行检查，经确认无误后，由工作人员对参加现场开标会投标人的投标文件</w:t>
      </w:r>
      <w:r>
        <w:rPr>
          <w:rFonts w:hint="eastAsia" w:ascii="宋体" w:hAnsi="宋体" w:eastAsia="宋体" w:cs="宋体"/>
          <w:b w:val="0"/>
          <w:bCs/>
          <w:color w:val="auto"/>
          <w:sz w:val="24"/>
          <w:szCs w:val="24"/>
          <w:highlight w:val="none"/>
          <w:lang w:val="en-US" w:eastAsia="zh-CN"/>
        </w:rPr>
        <w:t>报价部分</w:t>
      </w:r>
      <w:r>
        <w:rPr>
          <w:rFonts w:hint="eastAsia" w:ascii="宋体" w:hAnsi="宋体" w:eastAsia="宋体" w:cs="宋体"/>
          <w:b w:val="0"/>
          <w:bCs/>
          <w:color w:val="auto"/>
          <w:sz w:val="24"/>
          <w:szCs w:val="24"/>
          <w:highlight w:val="none"/>
        </w:rPr>
        <w:t>当众进行拆封。</w:t>
      </w:r>
    </w:p>
    <w:p w14:paraId="291BBFF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（2）唱标时，唱标人将依次宣布“投标人名称”、“各投标人关于</w:t>
      </w:r>
      <w:r>
        <w:rPr>
          <w:rFonts w:hint="eastAsia" w:ascii="宋体" w:hAnsi="宋体" w:eastAsia="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rPr>
        <w:t>补充、修改或撤回的书面通知（若有）”、“各投标人的投标报价”和招标文件规定的需要宣布的其他内容（包括但不限于：开标一览表中的内容、唱标人认为需要宣布的内容等）。</w:t>
      </w:r>
    </w:p>
    <w:p w14:paraId="1C4106CF">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（3）唱标结束后，参加现场开标会的投标人代表应对开标记录进行签字确认。</w:t>
      </w:r>
    </w:p>
    <w:p w14:paraId="3F5430B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投标人代表对开标过程和开标记录有疑义，以及认为采购人（采购代理机构）相关工作人员有需要回避情形的，应当场提出询问或回避申请。投标人代表未按规定提出疑义又拒绝对开标记录签字的，视为投标人对开标过程和开标记录予以认可。</w:t>
      </w:r>
    </w:p>
    <w:p w14:paraId="545B632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（5）若投标人未到开标现场参加开标会，视同认可开标结果。</w:t>
      </w:r>
    </w:p>
    <w:p w14:paraId="4291D21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※若出现本章第11.4条第（3）、（4）、（5）款规定情形之一，则投标人不得在开标会后就开标过程和开标记录涉及或可能涉及的有关事由（包括但不限于：“投标报价”、“</w:t>
      </w:r>
      <w:r>
        <w:rPr>
          <w:rFonts w:hint="eastAsia" w:ascii="宋体" w:hAnsi="宋体" w:eastAsia="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rPr>
        <w:t>的格式”、“</w:t>
      </w:r>
      <w:r>
        <w:rPr>
          <w:rFonts w:hint="eastAsia" w:ascii="宋体" w:hAnsi="宋体" w:eastAsia="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rPr>
        <w:t>的提交”、“</w:t>
      </w:r>
      <w:r>
        <w:rPr>
          <w:rFonts w:hint="eastAsia" w:ascii="宋体" w:hAnsi="宋体" w:eastAsia="宋体" w:cs="宋体"/>
          <w:b w:val="0"/>
          <w:bCs/>
          <w:color w:val="auto"/>
          <w:sz w:val="24"/>
          <w:szCs w:val="24"/>
          <w:highlight w:val="none"/>
          <w:lang w:eastAsia="zh-CN"/>
        </w:rPr>
        <w:t>投标文件</w:t>
      </w:r>
      <w:r>
        <w:rPr>
          <w:rFonts w:hint="eastAsia" w:ascii="宋体" w:hAnsi="宋体" w:eastAsia="宋体" w:cs="宋体"/>
          <w:b w:val="0"/>
          <w:bCs/>
          <w:color w:val="auto"/>
          <w:sz w:val="24"/>
          <w:szCs w:val="24"/>
          <w:highlight w:val="none"/>
        </w:rPr>
        <w:t>的补充、修改或撤回”等）向福建顺德招标代理有限公司提出任何疑义或要求（包括质疑）。</w:t>
      </w:r>
    </w:p>
    <w:p w14:paraId="11766CF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11.5投标截止时间后，参加投标的投标人不足三家的，不进行开标。同时，本次采购活动结束，福建顺德招标代理有限公司将依法组织后续采购活动（包括但不限于：重新招标、采用其他方式采购等）。</w:t>
      </w:r>
    </w:p>
    <w:p w14:paraId="23B0363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11.6投标截止时间后撤销投标的处理</w:t>
      </w:r>
    </w:p>
    <w:p w14:paraId="256DFD6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投标截止时间后，投标人在投标有效期内撤销投标的，其撤销投标的行为无效。</w:t>
      </w:r>
    </w:p>
    <w:p w14:paraId="0081DF84">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六、中标与政府采购合同</w:t>
      </w:r>
    </w:p>
    <w:p w14:paraId="685D016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12、中标</w:t>
      </w:r>
    </w:p>
    <w:p w14:paraId="3BE862C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12.1本项目推荐的中标候选人家数：详见招标文件第二章。</w:t>
      </w:r>
    </w:p>
    <w:p w14:paraId="5413712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12.2本项目中标人的确定：详见招标文件第二章。</w:t>
      </w:r>
    </w:p>
    <w:p w14:paraId="58398B2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12.3中标公告</w:t>
      </w:r>
    </w:p>
    <w:p w14:paraId="61A1FAF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（1）中标人确定之日起2个工作日内， 福建顺德招标代理有限公司 将在招标文件载明的指定媒体以中标公告的形式发布中标结果。</w:t>
      </w:r>
    </w:p>
    <w:p w14:paraId="7357791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（2）中标公告的公告期限为1个工作日。</w:t>
      </w:r>
    </w:p>
    <w:p w14:paraId="2779C30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12.4中标通知书</w:t>
      </w:r>
    </w:p>
    <w:p w14:paraId="635664C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（1）中标公告发布的同时， 福建顺德招标代理有限公司 将向中标人发出中标通知书。</w:t>
      </w:r>
    </w:p>
    <w:p w14:paraId="52EB239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（2）中标通知书发出后，采购人不得违法改变中标结果，中标人无正当理由不得放弃中标。</w:t>
      </w:r>
    </w:p>
    <w:p w14:paraId="67D5E52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13、政府采购合同</w:t>
      </w:r>
    </w:p>
    <w:p w14:paraId="266F852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13.1签订政府采购合同应遵守政府采购法及实施条例的规定，不得对招标文件确定的事项和中标人的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作实质性修改。采购人不得向中标人提出任何不合理的要求作为政府采购合同的签订条件。</w:t>
      </w:r>
    </w:p>
    <w:p w14:paraId="530D7C8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13.2签订时限：详见须知前附表1的13.2。</w:t>
      </w:r>
    </w:p>
    <w:p w14:paraId="0FEF10E3">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13.3政府采购合同的履行、违约责任和解决争议的方法等适用民法典。</w:t>
      </w:r>
    </w:p>
    <w:p w14:paraId="44C9FE4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13.4采购人与中标人应根据政府采购合同的约定依法履行合同义务。</w:t>
      </w:r>
    </w:p>
    <w:p w14:paraId="6B3ABBAF">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13.5政府采购合同履行过程中，采购人若需追加与合同标的相同的货物或服务，则追加采购金额不得超过原合同采购金额的10%。</w:t>
      </w:r>
    </w:p>
    <w:p w14:paraId="55FB15C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13.6中标人在政府采购合同履行过程中应遵守有关法律、法规和规章的强制性规定（即使前述强制性规定有可能在招标文件中未予列明）。</w:t>
      </w:r>
    </w:p>
    <w:p w14:paraId="2EAFD785">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七、询问、质疑与投诉</w:t>
      </w:r>
    </w:p>
    <w:p w14:paraId="05F88C2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14、询问</w:t>
      </w:r>
    </w:p>
    <w:p w14:paraId="06DCC1D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14.1潜在投标人或投标人对本次采购活动的有关事项若有疑问，可向 福建顺德招标代理有限公司 提出询问， 福建顺德招标代理有限公司 将按照政府采购法及实施条例的有关规定进行答复。</w:t>
      </w:r>
    </w:p>
    <w:p w14:paraId="1F7E69F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15、质疑</w:t>
      </w:r>
    </w:p>
    <w:p w14:paraId="78BB1ED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33C2E9D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5CBD861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（2）质疑人应按照招标文件第二章规定方式提交质疑函。</w:t>
      </w:r>
    </w:p>
    <w:p w14:paraId="4EF4565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（3）质疑函应包括下列主要内容：</w:t>
      </w:r>
    </w:p>
    <w:p w14:paraId="4683D8D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①质疑人的基本信息，至少包括：全称、地址、邮政编码等；</w:t>
      </w:r>
    </w:p>
    <w:p w14:paraId="35A5169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②所质疑项目的基本信息，至少包括：项目编号、项目名称等；</w:t>
      </w:r>
    </w:p>
    <w:p w14:paraId="2FF96D93">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③所质疑的具体事项（以下简称：“质疑事项”）；</w:t>
      </w:r>
    </w:p>
    <w:p w14:paraId="774CB64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④针对质疑事项提出的明确请求，前述明确请求指质疑人提出质疑的目的以及希望 福建顺德招标代理有限公司 对其质疑作出的处理结果，如：暂停招标投标活动、修改招标文件、停止或纠正违法违规行为、中标结果无效、废标、重新招标等；</w:t>
      </w:r>
    </w:p>
    <w:p w14:paraId="1BEE31A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⑤针对质疑事项导致质疑人自身权益受到损害的必要证明材料，至少包括：</w:t>
      </w:r>
    </w:p>
    <w:p w14:paraId="41934A5F">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a.质疑人代表的身份证明材料：</w:t>
      </w:r>
    </w:p>
    <w:p w14:paraId="279BC56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A5211D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a2若本项目接受自然人投标且质疑人为自然人的，提供本人的身份证复印件。</w:t>
      </w:r>
    </w:p>
    <w:p w14:paraId="215D5C2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b.其他证明材料（即事实依据和必要的法律依据）包括但不限于下列材料：</w:t>
      </w:r>
    </w:p>
    <w:p w14:paraId="623E2A2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b1所质疑的具体事项是与自己有利害关系的证明材料；</w:t>
      </w:r>
    </w:p>
    <w:p w14:paraId="2649510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b2质疑函所述事实存在的证明材料，如：采购文件、采购过程或中标结果违法违规或不符合采购文件要求等证明材料；</w:t>
      </w:r>
    </w:p>
    <w:p w14:paraId="104640E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b3依法应终止采购程序的证明材料；</w:t>
      </w:r>
    </w:p>
    <w:p w14:paraId="591CD28F">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b4应重新采购的证明材料；</w:t>
      </w:r>
    </w:p>
    <w:p w14:paraId="7E170D0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b5采购文件、采购过程或中标、成交结果损害自己合法权益的证明材料等；</w:t>
      </w:r>
    </w:p>
    <w:p w14:paraId="37F73AFD">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1C21D3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⑥质疑人代表及其联系方法的信息，至少包括：姓名、手机、电子信箱、邮寄地址等。</w:t>
      </w:r>
    </w:p>
    <w:p w14:paraId="21D086E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⑦提出质疑的日期。</w:t>
      </w:r>
    </w:p>
    <w:p w14:paraId="45F967B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※质疑人为法人或其他组织的，质疑函应由单位负责人或委托代理人签字或盖章，并加盖投标人的单位公章。质疑人为自然人的，质疑函应由本人签字。</w:t>
      </w:r>
    </w:p>
    <w:p w14:paraId="1ADE334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15.2对不符合本章第15.1条规定的质疑，将按照下列规定进行处理：</w:t>
      </w:r>
    </w:p>
    <w:p w14:paraId="4524BC4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（1）不符合其中第（1）、（2）条规定的，书面告知质疑人不予受理及其理由。</w:t>
      </w:r>
    </w:p>
    <w:p w14:paraId="39B76DAD">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（2）不符合其中第（3）条规定的，书面告知质疑人修改、补充后在规定时限内重新提交质疑函。</w:t>
      </w:r>
    </w:p>
    <w:p w14:paraId="0036575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15.3对符合本章第15.1条规定的质疑，将按照政府采购法及实施条例、政府采购质疑和投诉办法的有关规定进行答复。</w:t>
      </w:r>
    </w:p>
    <w:p w14:paraId="6915E91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15.4招标文件的质疑：详见招标文件第二章。</w:t>
      </w:r>
    </w:p>
    <w:p w14:paraId="6A14AAE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16、投诉</w:t>
      </w:r>
    </w:p>
    <w:p w14:paraId="65491B7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3AEFD0D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16.2投诉应有明确的请求和必要的证明材料，投诉的事项不得超出已质疑事项的范围。</w:t>
      </w:r>
    </w:p>
    <w:p w14:paraId="3D0F6315">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八、政府采购政策</w:t>
      </w:r>
    </w:p>
    <w:p w14:paraId="120D9E5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17、政府采购政策由财政部根据国家的经济和社会发展政策并会同国家有关部委制定，包括但不限于下列具体政策要求：</w:t>
      </w:r>
    </w:p>
    <w:p w14:paraId="15CCAC2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17.1进口产品指通过中国海关报关验放进入中国境内且产自关境外的产品，其中：</w:t>
      </w:r>
    </w:p>
    <w:p w14:paraId="26CBFD5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4D680C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（2）凡在海关特殊监管区域内企业生产或加工（包括从境外进口料件）销往境内其他地区的产品，不作为政府采购项下进口产品。</w:t>
      </w:r>
    </w:p>
    <w:p w14:paraId="6FAA311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（3）对从境外进入海关特殊监管区域，再经办理报关手续后从海关特殊监管区进入境内其他地区的产品，认定为进口产品。</w:t>
      </w:r>
    </w:p>
    <w:p w14:paraId="26E0161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（4）招标文件列明不允许或未列明允许进口产品参加投标的，均视为拒绝进口产品参加投标。</w:t>
      </w:r>
    </w:p>
    <w:p w14:paraId="667F0B4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AD8CFED">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DB1454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（1）中小企业指符合下列条件的中型、小型、微型企业：</w:t>
      </w:r>
    </w:p>
    <w:p w14:paraId="2453369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6DCC72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②符合中小企业划分标准的个体工商户，在政府采购活动中视同中小企业。</w:t>
      </w:r>
    </w:p>
    <w:p w14:paraId="5E4EBED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（2）在政府采购活动中，供应商提供的货物、工程或者服务符合下列情形的，享受本办法规定的中小企业扶持政策：</w:t>
      </w:r>
    </w:p>
    <w:p w14:paraId="4A4739F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①在货物采购项目中，货物由中小企业制造，即货物由中小企业生产且使用该中小企业商号或者注册商标；</w:t>
      </w:r>
    </w:p>
    <w:p w14:paraId="06BD4E93">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②在工程采购项目中，工程由中小企业承建，即工程施工单位为中小企业；</w:t>
      </w:r>
    </w:p>
    <w:p w14:paraId="597FA9F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③在服务采购项目中，服务由中小企业承接，即提供服务的人员为中小企业依照《中华人民共和国劳动合同法》订立劳动合同的从业人员。</w:t>
      </w:r>
    </w:p>
    <w:p w14:paraId="5DB4D63D">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14:paraId="6AFFCB5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6B86694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（3）投标人应当按照招标文件明确的采购标的对应行业的划分标准出具中小企业声明函。</w:t>
      </w:r>
    </w:p>
    <w:p w14:paraId="6BB185A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300858E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49C465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①监狱企业参加采购活动时，应提供由省级以上监狱管理局、戒毒管理局（含新疆生产建设兵团）出具的属于监狱企业的证明文件。</w:t>
      </w:r>
    </w:p>
    <w:p w14:paraId="3681002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②监狱企业视同小型、微型企业。</w:t>
      </w:r>
    </w:p>
    <w:p w14:paraId="4F61BFA3">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（5）残疾人福利性单位指同时符合下列条件的单位：</w:t>
      </w:r>
    </w:p>
    <w:p w14:paraId="5C632E7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①安置的残疾人占本单位在职职工人数的比例不低于25%（含25%），并且安置的残疾人人数不少于10人（含10人）；</w:t>
      </w:r>
    </w:p>
    <w:p w14:paraId="2B695C6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②依法与安置的每位残疾人签订了一年以上（含一年）的劳动合同或服务协议；</w:t>
      </w:r>
    </w:p>
    <w:p w14:paraId="35779AA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③为安置的每位残疾人按月足额缴纳了基本养老保险、基本医疗保险、失业保险、工伤保险和生育保险等社会保险费；</w:t>
      </w:r>
    </w:p>
    <w:p w14:paraId="6C4254B3">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④通过银行等金融机构向安置的每位残疾人，按月支付了不低于单位所在区县适用的经省级人民政府批准的月最低工资标准的工资；</w:t>
      </w:r>
    </w:p>
    <w:p w14:paraId="348DB96F">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⑤提供本单位制造的货物、承担的工程或服务，或提供其他残疾人福利性单位制造的货物（不包括使用非残疾人福利性单位注册商标的货物）。</w:t>
      </w:r>
    </w:p>
    <w:p w14:paraId="3ECEF70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3340F6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C8F728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17.4信用记录指由财政部确定的有关网站提供的相关主体信用信息。信用记录的查询及使用应符合财政部文件（财库[2016]125号）规定。</w:t>
      </w:r>
    </w:p>
    <w:p w14:paraId="1A26AF5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17.5为落实政府采购政策需满足的要求：详见招标文件第一章。</w:t>
      </w:r>
    </w:p>
    <w:p w14:paraId="3BE83A98">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九、本项目的有关信息</w:t>
      </w:r>
    </w:p>
    <w:p w14:paraId="7829F9D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7818D92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18.1指定媒体：详见招标文件第二章。</w:t>
      </w:r>
    </w:p>
    <w:p w14:paraId="69F097E3">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18.2本项目的潜在投标人或投标人应随时关注指定媒体，否则产生不利后果由其自行承担。</w:t>
      </w:r>
    </w:p>
    <w:p w14:paraId="2A6477B6">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十、其他事项</w:t>
      </w:r>
    </w:p>
    <w:p w14:paraId="476DEC5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19、其他事项：</w:t>
      </w:r>
    </w:p>
    <w:p w14:paraId="5EA0FC8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652801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19.2其他：详见招标文件第二章。</w:t>
      </w:r>
    </w:p>
    <w:p w14:paraId="7AC1F157">
      <w:pPr>
        <w:pStyle w:val="11"/>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p>
    <w:p w14:paraId="484420E1">
      <w:pPr>
        <w:pStyle w:val="11"/>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DCAC70D">
      <w:pPr>
        <w:pStyle w:val="11"/>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第四章</w:t>
      </w:r>
      <w:r>
        <w:rPr>
          <w:rFonts w:hint="eastAsia" w:ascii="宋体" w:hAnsi="宋体" w:eastAsia="宋体" w:cs="宋体"/>
          <w:b/>
          <w:color w:val="auto"/>
          <w:sz w:val="36"/>
          <w:highlight w:val="none"/>
          <w:lang w:val="en-US" w:eastAsia="zh-CN"/>
        </w:rPr>
        <w:t xml:space="preserve"> </w:t>
      </w:r>
      <w:r>
        <w:rPr>
          <w:rFonts w:hint="eastAsia" w:ascii="宋体" w:hAnsi="宋体" w:eastAsia="宋体" w:cs="宋体"/>
          <w:b/>
          <w:color w:val="auto"/>
          <w:sz w:val="36"/>
          <w:highlight w:val="none"/>
        </w:rPr>
        <w:t xml:space="preserve"> 资格审查与评标</w:t>
      </w:r>
    </w:p>
    <w:p w14:paraId="3D1C8760">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一、资格审查</w:t>
      </w:r>
    </w:p>
    <w:p w14:paraId="0BB068E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1、开标结束后，由 福建顺德招标代理有限公司 负责资格审查小组的组建及资格审查工作的组织。</w:t>
      </w:r>
    </w:p>
    <w:p w14:paraId="7CAEEA1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1.1资格审查小组</w:t>
      </w:r>
    </w:p>
    <w:p w14:paraId="6EF922A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小组由3人组成，并负责具体审查事务，其中由采购人派出的采购人代表至少1人，由福建顺德招标代理有限公司派出的工作人员至少1人，其余1人可为采购人代表或福建顺德招标代理有限公司的工作人员。</w:t>
      </w:r>
    </w:p>
    <w:p w14:paraId="00CA784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1.2资格审查的依据是招标文件和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209B0C4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1.3资格审查的范围及内容：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（资格及资信证明部分），具体如下：</w:t>
      </w:r>
    </w:p>
    <w:p w14:paraId="29F4B86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51BF4C7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（2）“投标人的资格及资信证明文件”</w:t>
      </w:r>
    </w:p>
    <w:p w14:paraId="2B7299B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①一般资格证明文件：</w:t>
      </w:r>
    </w:p>
    <w:p w14:paraId="6F260D4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4"/>
        <w:gridCol w:w="1698"/>
        <w:gridCol w:w="6722"/>
      </w:tblGrid>
      <w:tr w14:paraId="2E416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41D8E872">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序号</w:t>
            </w:r>
          </w:p>
        </w:tc>
        <w:tc>
          <w:tcPr>
            <w:tcW w:w="1698" w:type="dxa"/>
          </w:tcPr>
          <w:p w14:paraId="19ABE956">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资格审查要求概况</w:t>
            </w:r>
          </w:p>
        </w:tc>
        <w:tc>
          <w:tcPr>
            <w:tcW w:w="6722" w:type="dxa"/>
          </w:tcPr>
          <w:p w14:paraId="22458F89">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4E4DB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2B10E7D6">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8" w:type="dxa"/>
          </w:tcPr>
          <w:p w14:paraId="3E8BFB58">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tc>
        <w:tc>
          <w:tcPr>
            <w:tcW w:w="6722" w:type="dxa"/>
          </w:tcPr>
          <w:p w14:paraId="16E6042F">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5BC6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39F7613B">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98" w:type="dxa"/>
          </w:tcPr>
          <w:p w14:paraId="75D28344">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6722" w:type="dxa"/>
          </w:tcPr>
          <w:p w14:paraId="41AF5956">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EBB0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4FFA29F8">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98" w:type="dxa"/>
          </w:tcPr>
          <w:p w14:paraId="575FD083">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提供财务状况报告(财务报告、或资信证明）</w:t>
            </w:r>
          </w:p>
        </w:tc>
        <w:tc>
          <w:tcPr>
            <w:tcW w:w="6722" w:type="dxa"/>
          </w:tcPr>
          <w:p w14:paraId="1A154EE2">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①投标人提供的财务报告复印件（成立年限按照投标截止时间推算）应符合下列规定： a.成立年限满1年及以上的投标人，提供经审计的</w:t>
            </w:r>
            <w:r>
              <w:rPr>
                <w:rFonts w:hint="eastAsia" w:ascii="宋体" w:hAnsi="宋体" w:eastAsia="宋体" w:cs="宋体"/>
                <w:b/>
                <w:bCs/>
                <w:color w:val="auto"/>
                <w:sz w:val="24"/>
                <w:szCs w:val="24"/>
                <w:highlight w:val="none"/>
                <w:lang w:val="en-US" w:eastAsia="zh-CN"/>
              </w:rPr>
              <w:t>2024</w:t>
            </w:r>
            <w:r>
              <w:rPr>
                <w:rFonts w:hint="eastAsia" w:ascii="宋体" w:hAnsi="宋体" w:eastAsia="宋体" w:cs="宋体"/>
                <w:b/>
                <w:bCs/>
                <w:color w:val="auto"/>
                <w:sz w:val="24"/>
                <w:szCs w:val="24"/>
                <w:highlight w:val="none"/>
              </w:rPr>
              <w:t>年度</w:t>
            </w:r>
            <w:r>
              <w:rPr>
                <w:rFonts w:hint="eastAsia" w:ascii="宋体" w:hAnsi="宋体" w:eastAsia="宋体" w:cs="宋体"/>
                <w:b/>
                <w:bCs/>
                <w:color w:val="auto"/>
                <w:sz w:val="24"/>
                <w:szCs w:val="24"/>
                <w:highlight w:val="none"/>
                <w:lang w:eastAsia="zh-CN"/>
              </w:rPr>
              <w:t>或</w:t>
            </w:r>
            <w:r>
              <w:rPr>
                <w:rFonts w:hint="eastAsia" w:ascii="宋体" w:hAnsi="宋体" w:eastAsia="宋体" w:cs="宋体"/>
                <w:b/>
                <w:bCs/>
                <w:color w:val="auto"/>
                <w:sz w:val="24"/>
                <w:szCs w:val="24"/>
                <w:highlight w:val="none"/>
                <w:lang w:val="en-US" w:eastAsia="zh-CN"/>
              </w:rPr>
              <w:t>2025年度</w:t>
            </w:r>
            <w:r>
              <w:rPr>
                <w:rFonts w:hint="eastAsia" w:ascii="宋体" w:hAnsi="宋体" w:eastAsia="宋体" w:cs="宋体"/>
                <w:color w:val="auto"/>
                <w:sz w:val="24"/>
                <w:szCs w:val="24"/>
                <w:highlight w:val="none"/>
              </w:rPr>
              <w:t>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3B4D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2C993488">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98" w:type="dxa"/>
          </w:tcPr>
          <w:p w14:paraId="0558F7A7">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p>
        </w:tc>
        <w:tc>
          <w:tcPr>
            <w:tcW w:w="6722" w:type="dxa"/>
          </w:tcPr>
          <w:p w14:paraId="033B05C3">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93BA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0F41DD9F">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98" w:type="dxa"/>
          </w:tcPr>
          <w:p w14:paraId="4820C86B">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依法缴纳社会保障资金证明材料</w:t>
            </w:r>
          </w:p>
        </w:tc>
        <w:tc>
          <w:tcPr>
            <w:tcW w:w="6722" w:type="dxa"/>
          </w:tcPr>
          <w:p w14:paraId="25B376D6">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F508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4FC1E6FE">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98" w:type="dxa"/>
          </w:tcPr>
          <w:p w14:paraId="7A17435E">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具备履行合同所必需设备和专业技术能力的声明函(若有)</w:t>
            </w:r>
          </w:p>
        </w:tc>
        <w:tc>
          <w:tcPr>
            <w:tcW w:w="6722" w:type="dxa"/>
          </w:tcPr>
          <w:p w14:paraId="70FF3FC6">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2D18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4177CD30">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98" w:type="dxa"/>
          </w:tcPr>
          <w:p w14:paraId="3E60AA12">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6722" w:type="dxa"/>
          </w:tcPr>
          <w:p w14:paraId="262D3597">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B032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4" w:type="dxa"/>
          </w:tcPr>
          <w:p w14:paraId="382E3BAC">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98" w:type="dxa"/>
          </w:tcPr>
          <w:p w14:paraId="3B4C3EA5">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w:t>
            </w:r>
          </w:p>
        </w:tc>
        <w:tc>
          <w:tcPr>
            <w:tcW w:w="6722" w:type="dxa"/>
          </w:tcPr>
          <w:p w14:paraId="178BAC2D">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bl>
    <w:p w14:paraId="147E393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※备注说明</w:t>
      </w:r>
    </w:p>
    <w:p w14:paraId="0700A75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①投标人应根据自身实际情况提供上述资格要求的证明材料，格式可参考招标文件第七章提供。</w:t>
      </w:r>
    </w:p>
    <w:p w14:paraId="7CD73EA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②投标人提供的相应证明材料复印件均应符合：内容完整、清晰、整洁，并由投标人加盖其单位公章。</w:t>
      </w:r>
    </w:p>
    <w:p w14:paraId="2B84EEC7">
      <w:pPr>
        <w:pStyle w:val="11"/>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③根据招标文件第四章第一点资格审查的1.3“④其他资格证明文件”要求，允许供应商采用资格承诺制的并提供符合要求的资格承诺函，视为满足招标文件的资格要求。</w:t>
      </w:r>
    </w:p>
    <w:p w14:paraId="047A55E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④.其他资格证明文件：</w:t>
      </w:r>
    </w:p>
    <w:p w14:paraId="5C3E9BB8">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26"/>
        <w:gridCol w:w="7557"/>
      </w:tblGrid>
      <w:tr w14:paraId="08070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6" w:type="dxa"/>
          </w:tcPr>
          <w:p w14:paraId="3F3B0CFE">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资格审查要求概况</w:t>
            </w:r>
          </w:p>
        </w:tc>
        <w:tc>
          <w:tcPr>
            <w:tcW w:w="7557" w:type="dxa"/>
          </w:tcPr>
          <w:p w14:paraId="50F1F320">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评审点具体描述</w:t>
            </w:r>
          </w:p>
        </w:tc>
      </w:tr>
      <w:tr w14:paraId="4D449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6" w:type="dxa"/>
          </w:tcPr>
          <w:p w14:paraId="150C48F2">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资格承诺函</w:t>
            </w:r>
          </w:p>
        </w:tc>
        <w:tc>
          <w:tcPr>
            <w:tcW w:w="7557" w:type="dxa"/>
          </w:tcPr>
          <w:p w14:paraId="2CF8201C">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2442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26" w:type="dxa"/>
          </w:tcPr>
          <w:p w14:paraId="449F55E4">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本采购包属于专门面向中小企业采购</w:t>
            </w:r>
          </w:p>
        </w:tc>
        <w:tc>
          <w:tcPr>
            <w:tcW w:w="7557" w:type="dxa"/>
          </w:tcPr>
          <w:p w14:paraId="1AA2263B">
            <w:pPr>
              <w:pStyle w:val="11"/>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本项目专门面向中小企业采购，非中小微企业的将被拒绝，须提供相关证明材料： 1、供应商提供的</w:t>
            </w:r>
            <w:r>
              <w:rPr>
                <w:rFonts w:hint="eastAsia" w:ascii="宋体" w:hAnsi="宋体" w:eastAsia="宋体" w:cs="宋体"/>
                <w:sz w:val="24"/>
                <w:szCs w:val="24"/>
                <w:highlight w:val="none"/>
                <w:lang w:eastAsia="zh-CN"/>
              </w:rPr>
              <w:t>货物</w:t>
            </w:r>
            <w:r>
              <w:rPr>
                <w:rFonts w:hint="eastAsia" w:ascii="宋体" w:hAnsi="宋体" w:eastAsia="宋体" w:cs="宋体"/>
                <w:sz w:val="24"/>
                <w:szCs w:val="24"/>
                <w:highlight w:val="none"/>
              </w:rPr>
              <w:t>应符合《政府采购促进中小企业发展管理办法》(财库〔2020〕46号) 第四条规定的情形，且应当提供《政府采购促进中小企业发展管理办法》(财库〔2020〕46号)规定的《中小企业声明函》， 格式见第七章《投标文件格式》附件。本项目采购标的对应的中小企业划分标准所属行业为“</w:t>
            </w:r>
            <w:r>
              <w:rPr>
                <w:rFonts w:hint="eastAsia" w:ascii="宋体" w:hAnsi="宋体" w:eastAsia="宋体" w:cs="宋体"/>
                <w:sz w:val="24"/>
                <w:szCs w:val="24"/>
                <w:highlight w:val="none"/>
                <w:lang w:eastAsia="zh-CN"/>
              </w:rPr>
              <w:t>工</w:t>
            </w:r>
            <w:r>
              <w:rPr>
                <w:rFonts w:hint="eastAsia" w:ascii="宋体" w:hAnsi="宋体" w:eastAsia="宋体" w:cs="宋体"/>
                <w:sz w:val="24"/>
                <w:szCs w:val="24"/>
                <w:highlight w:val="none"/>
              </w:rPr>
              <w:t>业”，应对应填写《中小企业声明函》(</w:t>
            </w:r>
            <w:r>
              <w:rPr>
                <w:rFonts w:hint="eastAsia" w:ascii="宋体" w:hAnsi="宋体" w:eastAsia="宋体" w:cs="宋体"/>
                <w:sz w:val="24"/>
                <w:szCs w:val="24"/>
                <w:highlight w:val="none"/>
                <w:lang w:eastAsia="zh-CN"/>
              </w:rPr>
              <w:t>货物</w:t>
            </w:r>
            <w:r>
              <w:rPr>
                <w:rFonts w:hint="eastAsia" w:ascii="宋体" w:hAnsi="宋体" w:eastAsia="宋体" w:cs="宋体"/>
                <w:sz w:val="24"/>
                <w:szCs w:val="24"/>
                <w:highlight w:val="none"/>
              </w:rPr>
              <w:t>)模板，若供应商填写的《中小企业声明函》不是对应模板的或者提供的《中小企业声明函》中填写的行业与招标文件明确的采购标的对应的中小企业划分标准所属行业不一致或未填写，均不予认定为中小企业。 2、供应商为监狱企业的视同小型和微型企业，可不提供以上第1材料，但应当提供由省级以上监狱管理局、戒毒管理局(含新疆生产建设兵团)出具的属于监狱企业的证明文件。 3、供应商为残疾人福利性单位的视同小型和微型企业，可不提供以上第1点材料，但应当提供《残疾人福利性单位声明函》，格式见第七章《投标文件格式》附件。</w:t>
            </w:r>
          </w:p>
        </w:tc>
      </w:tr>
    </w:tbl>
    <w:p w14:paraId="3CF5893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（3）投标保证金。</w:t>
      </w:r>
    </w:p>
    <w:p w14:paraId="38C728F3">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1.4有下列情形之一的，资格审查不合格：</w:t>
      </w:r>
    </w:p>
    <w:tbl>
      <w:tblPr>
        <w:tblStyle w:val="8"/>
        <w:tblW w:w="920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00"/>
      </w:tblGrid>
      <w:tr w14:paraId="4DB1A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00" w:type="dxa"/>
          </w:tcPr>
          <w:p w14:paraId="6C4FCB30">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明细</w:t>
            </w:r>
          </w:p>
        </w:tc>
      </w:tr>
      <w:tr w14:paraId="1BCF8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00" w:type="dxa"/>
          </w:tcPr>
          <w:p w14:paraId="6E56648A">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未按照招标文件规定提交投标函</w:t>
            </w:r>
          </w:p>
        </w:tc>
      </w:tr>
      <w:tr w14:paraId="0E11A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00" w:type="dxa"/>
          </w:tcPr>
          <w:p w14:paraId="642C3C4A">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未按照招标文件规定提交投标人的资格及资信文件</w:t>
            </w:r>
          </w:p>
        </w:tc>
      </w:tr>
      <w:tr w14:paraId="35A5B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00" w:type="dxa"/>
          </w:tcPr>
          <w:p w14:paraId="2DDB4A13">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未按照招标文件规定提交投标保证金</w:t>
            </w:r>
          </w:p>
        </w:tc>
      </w:tr>
    </w:tbl>
    <w:p w14:paraId="68A9C49E">
      <w:pPr>
        <w:pStyle w:val="11"/>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7AA4BF27">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资格审查不合格项：</w:t>
      </w:r>
    </w:p>
    <w:tbl>
      <w:tblPr>
        <w:tblStyle w:val="8"/>
        <w:tblW w:w="912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95"/>
        <w:gridCol w:w="7925"/>
      </w:tblGrid>
      <w:tr w14:paraId="3F8DD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5" w:type="dxa"/>
          </w:tcPr>
          <w:p w14:paraId="3A1635CF">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情形</w:t>
            </w:r>
          </w:p>
        </w:tc>
        <w:tc>
          <w:tcPr>
            <w:tcW w:w="7925" w:type="dxa"/>
          </w:tcPr>
          <w:p w14:paraId="022E0CFC">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明细</w:t>
            </w:r>
          </w:p>
        </w:tc>
      </w:tr>
      <w:tr w14:paraId="07874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95" w:type="dxa"/>
          </w:tcPr>
          <w:p w14:paraId="0EC2EDCD">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7925" w:type="dxa"/>
          </w:tcPr>
          <w:p w14:paraId="05A55302">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4、未按照招标文件规定要求</w:t>
            </w:r>
            <w:r>
              <w:rPr>
                <w:rFonts w:hint="eastAsia" w:ascii="宋体" w:hAnsi="宋体" w:eastAsia="宋体" w:cs="宋体"/>
                <w:color w:val="auto"/>
                <w:sz w:val="24"/>
                <w:szCs w:val="24"/>
                <w:highlight w:val="none"/>
                <w:lang w:eastAsia="zh-CN"/>
              </w:rPr>
              <w:t>签字、</w:t>
            </w:r>
            <w:r>
              <w:rPr>
                <w:rFonts w:hint="eastAsia" w:ascii="宋体" w:hAnsi="宋体" w:eastAsia="宋体" w:cs="宋体"/>
                <w:color w:val="auto"/>
                <w:sz w:val="24"/>
                <w:szCs w:val="24"/>
                <w:highlight w:val="none"/>
              </w:rPr>
              <w:t>盖章的；5、不符合招标文件中规定的实质性要求和条件的；6、属于招标文件中规定的无效投标条款的；7、投标文件组成不符合招标文件要求的；8、一个投标人不止投一个标；9、属于招标文件规定的符合性审查不合格情形；10、属于招标文件规定评标委员会应否决其投标的情形；11、投标文件的资格及资信证明部分中出现报价部分的全部或部分的投标报价信息(或组成资料)。</w:t>
            </w:r>
          </w:p>
        </w:tc>
      </w:tr>
    </w:tbl>
    <w:p w14:paraId="6EBE746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6C0207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2、资格审查情况不得私自外泄，有关信息由 福建顺德招标代理有限公司 统一对外发布。</w:t>
      </w:r>
    </w:p>
    <w:p w14:paraId="22AC96F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3、资格审查合格的投标人不足三家的，不进行评标。同时，本次采购活动结束， 福建顺德招标代理有限公司 将依法组织后续采购活动（包括但不限于：重新招标、采用其他方式采购等）。</w:t>
      </w:r>
    </w:p>
    <w:p w14:paraId="7154EA8B">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二、评标</w:t>
      </w:r>
    </w:p>
    <w:p w14:paraId="7C99179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4、资格审查结束后，由 福建顺德招标代理有限公司 负责评标委员会的组建及评标工作的组织。</w:t>
      </w:r>
    </w:p>
    <w:p w14:paraId="7D6D720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w:t>
      </w:r>
    </w:p>
    <w:p w14:paraId="3FBD9B9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由采购人代表和评审专家两部分共5人组成，其中由福建省政府采购评审专家库产生的评审专家4人，由采购人派出的采购人代表1人。</w:t>
      </w:r>
    </w:p>
    <w:p w14:paraId="66E119C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5.2评标委员会负责具体评标事务，并按照下列原则依法独立履行有关职责：</w:t>
      </w:r>
    </w:p>
    <w:p w14:paraId="6A370B4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（1）评标应保护国家利益、社会公共利益和各方当事人合法权益，提高采购效益，保证项目质量。</w:t>
      </w:r>
    </w:p>
    <w:p w14:paraId="36CC69B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（2）评标应遵循公平、公正、科学、严谨和择优原则。</w:t>
      </w:r>
    </w:p>
    <w:p w14:paraId="4927450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（3）评标的依据是招标文件和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41542C1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（4）应按照招标文件规定推荐中标候选人或确定中标人。</w:t>
      </w:r>
    </w:p>
    <w:p w14:paraId="4B7B34D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（5）评标应遵守下列评标纪律：</w:t>
      </w:r>
    </w:p>
    <w:p w14:paraId="33FFCBAF">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①评标情况不得私自外泄，有关信息由 福建顺德招标代理有限公司 统一对外发布。</w:t>
      </w:r>
    </w:p>
    <w:p w14:paraId="1C947F1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 福建顺德招标代理有限公司 或投标人提供的要求保密的资料，不得摘记翻印和外传。</w:t>
      </w:r>
    </w:p>
    <w:p w14:paraId="6A09990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③不得收受投标人或有关人员的任何礼物，不得串联鼓动其他人袒护某投标人。若与投标人存在利害关系，则应主动声明并回避。</w:t>
      </w:r>
    </w:p>
    <w:p w14:paraId="3D8448B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④全体评委应按照招标文件规定进行评标，一切认定事项应查有实据且不得弄虚作假。</w:t>
      </w:r>
    </w:p>
    <w:p w14:paraId="5915F98F">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⑤评标中应充分发扬民主，推荐中标候选人或确定中标人后要服从评标报告。</w:t>
      </w:r>
    </w:p>
    <w:p w14:paraId="1DFC4B5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※对违反评标纪律的评委，将取消其评委资格，对评标工作造成严重损失者将予以通报批评乃至追究法律责任。</w:t>
      </w:r>
    </w:p>
    <w:p w14:paraId="6DC3E73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6、评标程序</w:t>
      </w:r>
    </w:p>
    <w:p w14:paraId="3D6F3C4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6.1评标前的准备工作</w:t>
      </w:r>
    </w:p>
    <w:p w14:paraId="4F097A4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（1）全体评委应认真审阅招标文件，了解评委应履行或遵守的职责、义务和评标纪律。</w:t>
      </w:r>
    </w:p>
    <w:p w14:paraId="3690EF7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70F80A4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6.2符合性审查</w:t>
      </w:r>
    </w:p>
    <w:p w14:paraId="2693A2E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（1）评标委员会依据招标文件的实质性要求，对通过资格审查的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进行符合性审查，以确定其是否满足招标文件的实质性要求。</w:t>
      </w:r>
    </w:p>
    <w:p w14:paraId="27EBD80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（2）满足招标文件的实质性要求指</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对招标文件实质性要求的响应不存在重大偏差或保留。</w:t>
      </w:r>
    </w:p>
    <w:p w14:paraId="411E50F3">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3199D0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（4）评标委员会审查判断</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是否满足招标文件的实质性要求仅基于</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本身而不寻求其他的外部证据。未满足招标文件实质性要求的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将被评标委员会否决（即符合性审查不合格），被否决的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不能通过补充、修改（澄清、说明或补正）等方式重新成为满足招标文件实质性要求的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459245F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（5）评标委员会对所有投标人都执行相同的程序和标准。</w:t>
      </w:r>
    </w:p>
    <w:p w14:paraId="18C7F38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（6）有下列情形之一的，符合性审查不合格：</w:t>
      </w:r>
    </w:p>
    <w:p w14:paraId="20ED666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①项目一般情形：</w:t>
      </w:r>
    </w:p>
    <w:p w14:paraId="54FD46C0">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9"/>
        <w:gridCol w:w="1547"/>
        <w:gridCol w:w="6819"/>
      </w:tblGrid>
      <w:tr w14:paraId="1DA31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tcPr>
          <w:p w14:paraId="4968A65D">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47" w:type="dxa"/>
          </w:tcPr>
          <w:p w14:paraId="35D69AEB">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符合审查要求概况</w:t>
            </w:r>
          </w:p>
        </w:tc>
        <w:tc>
          <w:tcPr>
            <w:tcW w:w="6819" w:type="dxa"/>
          </w:tcPr>
          <w:p w14:paraId="488ED305">
            <w:pPr>
              <w:pStyle w:val="11"/>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33D90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tcPr>
          <w:p w14:paraId="5D1189A4">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47" w:type="dxa"/>
          </w:tcPr>
          <w:p w14:paraId="14880E8E">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情形1</w:t>
            </w:r>
          </w:p>
        </w:tc>
        <w:tc>
          <w:tcPr>
            <w:tcW w:w="6819" w:type="dxa"/>
          </w:tcPr>
          <w:p w14:paraId="28CC23C7">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违反招标文件中载明“投标无效”条款的规定；</w:t>
            </w:r>
          </w:p>
        </w:tc>
      </w:tr>
      <w:tr w14:paraId="68E64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tcPr>
          <w:p w14:paraId="284702C0">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47" w:type="dxa"/>
          </w:tcPr>
          <w:p w14:paraId="6C54301A">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情形2</w:t>
            </w:r>
          </w:p>
        </w:tc>
        <w:tc>
          <w:tcPr>
            <w:tcW w:w="6819" w:type="dxa"/>
          </w:tcPr>
          <w:p w14:paraId="663BB5FF">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属于招标文件第三章第10.12条规定的投标无效情形；</w:t>
            </w:r>
          </w:p>
        </w:tc>
      </w:tr>
      <w:tr w14:paraId="39061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9" w:type="dxa"/>
          </w:tcPr>
          <w:p w14:paraId="3247FDD5">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47" w:type="dxa"/>
          </w:tcPr>
          <w:p w14:paraId="68E01BC7">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情形3</w:t>
            </w:r>
          </w:p>
        </w:tc>
        <w:tc>
          <w:tcPr>
            <w:tcW w:w="6819" w:type="dxa"/>
          </w:tcPr>
          <w:p w14:paraId="3790C088">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投标文件对招标文件实质性要求的响应存在重大偏离或保留。</w:t>
            </w:r>
          </w:p>
        </w:tc>
      </w:tr>
    </w:tbl>
    <w:p w14:paraId="224DF10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②本项目规定的其他情形：</w:t>
      </w:r>
    </w:p>
    <w:p w14:paraId="12CB6699">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5D080E22">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2"/>
        <w:gridCol w:w="7866"/>
      </w:tblGrid>
      <w:tr w14:paraId="136A2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tcPr>
          <w:p w14:paraId="3CE42B84">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情形</w:t>
            </w:r>
          </w:p>
        </w:tc>
        <w:tc>
          <w:tcPr>
            <w:tcW w:w="7866" w:type="dxa"/>
          </w:tcPr>
          <w:p w14:paraId="2F27C455">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明细</w:t>
            </w:r>
          </w:p>
        </w:tc>
      </w:tr>
      <w:tr w14:paraId="5926C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62" w:type="dxa"/>
          </w:tcPr>
          <w:p w14:paraId="476E1B6F">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7866" w:type="dxa"/>
          </w:tcPr>
          <w:p w14:paraId="4FB7834C">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1、未按照招标文件规定要求</w:t>
            </w:r>
            <w:r>
              <w:rPr>
                <w:rFonts w:hint="eastAsia" w:ascii="宋体" w:hAnsi="宋体" w:eastAsia="宋体" w:cs="宋体"/>
                <w:color w:val="auto"/>
                <w:sz w:val="24"/>
                <w:szCs w:val="24"/>
                <w:highlight w:val="none"/>
                <w:lang w:eastAsia="zh-CN"/>
              </w:rPr>
              <w:t>签字、</w:t>
            </w:r>
            <w:r>
              <w:rPr>
                <w:rFonts w:hint="eastAsia" w:ascii="宋体" w:hAnsi="宋体" w:eastAsia="宋体" w:cs="宋体"/>
                <w:color w:val="auto"/>
                <w:sz w:val="24"/>
                <w:szCs w:val="24"/>
                <w:highlight w:val="none"/>
              </w:rPr>
              <w:t>盖章的；2、属于招标文件规定的符合性检查不合格情形；3、不符合招标文件中规定的实质性要求和条件、无效投标条款的；4、属于招标文件规定评标委员会应否决其投标的情形；5、投标文件的技术商务部分中出现报价部分的全部或部分的投标报价信息(或组成资料)。</w:t>
            </w:r>
          </w:p>
        </w:tc>
      </w:tr>
    </w:tbl>
    <w:p w14:paraId="55DB22E1">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商务符合性</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45"/>
        <w:gridCol w:w="7883"/>
      </w:tblGrid>
      <w:tr w14:paraId="2E857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tcPr>
          <w:p w14:paraId="20071ACF">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情形</w:t>
            </w:r>
          </w:p>
        </w:tc>
        <w:tc>
          <w:tcPr>
            <w:tcW w:w="7883" w:type="dxa"/>
          </w:tcPr>
          <w:p w14:paraId="57D423A2">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明细</w:t>
            </w:r>
          </w:p>
        </w:tc>
      </w:tr>
      <w:tr w14:paraId="50409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45" w:type="dxa"/>
          </w:tcPr>
          <w:p w14:paraId="419C9FB0">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7883" w:type="dxa"/>
          </w:tcPr>
          <w:p w14:paraId="345E2A22">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1、未按照招标文件规定要求</w:t>
            </w:r>
            <w:r>
              <w:rPr>
                <w:rFonts w:hint="eastAsia" w:ascii="宋体" w:hAnsi="宋体" w:eastAsia="宋体" w:cs="宋体"/>
                <w:color w:val="auto"/>
                <w:sz w:val="24"/>
                <w:szCs w:val="24"/>
                <w:highlight w:val="none"/>
                <w:lang w:eastAsia="zh-CN"/>
              </w:rPr>
              <w:t>签字、</w:t>
            </w:r>
            <w:r>
              <w:rPr>
                <w:rFonts w:hint="eastAsia" w:ascii="宋体" w:hAnsi="宋体" w:eastAsia="宋体" w:cs="宋体"/>
                <w:color w:val="auto"/>
                <w:sz w:val="24"/>
                <w:szCs w:val="24"/>
                <w:highlight w:val="none"/>
              </w:rPr>
              <w:t>盖章的；2、属于招标文件规定的符合性检查不合格情形；3、不符合招标文件中规定的实质性要求和条件、无效投标条款的；4、属于招标文件规定评标委员会应否决其投标的情形；5、投标文件的技术商务部分中出现报价部分的全部或部分的投标报价信息(或组成资料)；6、招标文件第五章“三、商务条件”中内容出负偏离的，按无效投标处理。</w:t>
            </w:r>
          </w:p>
        </w:tc>
      </w:tr>
    </w:tbl>
    <w:p w14:paraId="5347A3F0">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附加符合性：无</w:t>
      </w:r>
    </w:p>
    <w:p w14:paraId="782A40E6">
      <w:pPr>
        <w:pStyle w:val="11"/>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价格符合性：无</w:t>
      </w:r>
    </w:p>
    <w:p w14:paraId="14C16BB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6.3澄清有关问题</w:t>
      </w:r>
    </w:p>
    <w:p w14:paraId="506C536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（1）对通过符合性审查的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中含义不明确、同类问题表述不一致或有明显文字和计算错误的内容，评标委员会将以书面形式要求投标人作出必要的澄清、说明或补正。</w:t>
      </w:r>
    </w:p>
    <w:p w14:paraId="469AD7BF">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的范围或改变</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的实质性内容。若投标人未按照前述规定向评标委员会提交书面澄清、说明或补正，则评标委员会将按照不利于投标人的内容进行认定。</w:t>
      </w:r>
    </w:p>
    <w:p w14:paraId="27F8DCE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报价出现前后不一致的，除招标文件另有规定外，按照下列规定修正：</w:t>
      </w:r>
    </w:p>
    <w:p w14:paraId="01E9C7E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①开标（报价）一览表内容与</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中相应内容不一致的，以开标（报价）一览表为准；</w:t>
      </w:r>
    </w:p>
    <w:p w14:paraId="09ED378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②大写金额和小写金额不一致的，以大写金额为准；</w:t>
      </w:r>
    </w:p>
    <w:p w14:paraId="773D1EA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③单价金额小数点或百分比有明显错位的，以开标（报价）一览表的总价为准，并修改单价；</w:t>
      </w:r>
    </w:p>
    <w:p w14:paraId="2CB2C7C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④总价金额与按照单价汇总金额不一致的，以单价金额计算结果为准。</w:t>
      </w:r>
    </w:p>
    <w:p w14:paraId="4942D82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※同时出现两种以上不一致的，按照前款规定的顺序修正。修正后的报价应按照本章第6.3条第（1）、（2）款规定经投标人确认后产生约束力，投标人不确认的，其投标无效。</w:t>
      </w:r>
    </w:p>
    <w:p w14:paraId="5CAAC0C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（4）关于细微偏差</w:t>
      </w:r>
    </w:p>
    <w:p w14:paraId="3C9F393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①细微偏差指</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实质性响应招标文件要求，但在个别地方存在漏项或提供了不完整的技术信息和数据等情况，并且补正这些遗漏或不完整不会对其他投标人造成不公平的结果。细微偏差不影响</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的有效性。</w:t>
      </w:r>
    </w:p>
    <w:p w14:paraId="3C9BA22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②评标委员会将以书面形式要求存在细微偏差的投标人在评标委员会规定的时间内予以补正。若无法补正，则评标委员会将按照不利于投标人的内容进行认定。</w:t>
      </w:r>
    </w:p>
    <w:p w14:paraId="3E2078B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（5）关于投标描述（即</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中描述的内容）</w:t>
      </w:r>
    </w:p>
    <w:p w14:paraId="20E9E78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①投标描述前后不一致且不涉及证明材料的：按照本章第6.3条第（1）、（2）款规定执行。</w:t>
      </w:r>
    </w:p>
    <w:p w14:paraId="5240755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②投标描述与证明材料不一致或多份证明材料之间不一致的：</w:t>
      </w:r>
    </w:p>
    <w:p w14:paraId="28DD9C4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a.评标委员会将要求投标人进行书面澄清，并按照不利于投标人的内容进行评标。</w:t>
      </w:r>
    </w:p>
    <w:p w14:paraId="781646F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044148F">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4E36AC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6.4比较与评价</w:t>
      </w:r>
    </w:p>
    <w:p w14:paraId="2E99C1B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（1）按照本章第7条载明的评标方法和标准，对符合性审查合格的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进行比较与评价。</w:t>
      </w:r>
    </w:p>
    <w:p w14:paraId="08295B8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（2）关于相同品牌产品（政府采购服务类项目不适用本条款规定）</w:t>
      </w:r>
    </w:p>
    <w:p w14:paraId="5DDAECF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1CD62D3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a.招标文件规定的方式：</w:t>
      </w:r>
    </w:p>
    <w:p w14:paraId="747B874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35151D0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b.招标文件未规定的，采取随机抽取方式确定，其他投标无效。</w:t>
      </w:r>
    </w:p>
    <w:p w14:paraId="15BE3E2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479E0B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a.招标文件规定的方式：</w:t>
      </w:r>
    </w:p>
    <w:p w14:paraId="283A4F7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由采购人代表采用随机抽取方式确定。其他同品牌投标人不作为中标候选人。</w:t>
      </w:r>
    </w:p>
    <w:p w14:paraId="5593B29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b.招标文件未规定的，采取随机抽取方式确定，其他同品牌投标人不作为中标候选人。</w:t>
      </w:r>
    </w:p>
    <w:p w14:paraId="3BFB0F8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③非单一产品采购项目，多家投标人提供的核心产品品牌相同的，按照本章第6.4条第（2）款第①、②规定处理。</w:t>
      </w:r>
    </w:p>
    <w:p w14:paraId="7166D66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（3）漏（缺）项</w:t>
      </w:r>
    </w:p>
    <w:p w14:paraId="4CC2AE2D">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①招标文件中要求列入报价的费用（含配置、功能），漏（缺）项的报价视为已经包括在投标总价中。</w:t>
      </w:r>
    </w:p>
    <w:p w14:paraId="59B697E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②对多报项及赠送项的价格评标时不予核减，全部进入评标价评议。</w:t>
      </w:r>
    </w:p>
    <w:p w14:paraId="55B7C3C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6.5推荐中标候选人：详见本章第7.2条规定。</w:t>
      </w:r>
    </w:p>
    <w:p w14:paraId="2F38DBE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6.6编写评标报告</w:t>
      </w:r>
    </w:p>
    <w:p w14:paraId="484B9A3D">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（1）评标报告由评标委员会负责编写。</w:t>
      </w:r>
    </w:p>
    <w:p w14:paraId="30AA150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（2）评标报告应包括下列内容：</w:t>
      </w:r>
    </w:p>
    <w:p w14:paraId="118D59A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①招标公告刊登的媒体名称、开标日期和地点；</w:t>
      </w:r>
    </w:p>
    <w:p w14:paraId="0F47FFDF">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②投标人名单和评标委员会成员名单；</w:t>
      </w:r>
    </w:p>
    <w:p w14:paraId="78ED8D5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③评标方法和标准；</w:t>
      </w:r>
    </w:p>
    <w:p w14:paraId="01B1F57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④开标记录和评标情况及说明，包括无效投标人名单及原因；</w:t>
      </w:r>
    </w:p>
    <w:p w14:paraId="100810B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⑤评标结果，包括中标候选人名单或确定的中标人；</w:t>
      </w:r>
    </w:p>
    <w:p w14:paraId="652E46A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⑥其他需要说明的情况，包括但不限于：评标过程中投标人的澄清、说明或补正，评委更换等。</w:t>
      </w:r>
    </w:p>
    <w:p w14:paraId="197CDF4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0A33D8F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6.8评委对需要共同认定的事项存在争议的，应按照少数服从多数的原则进行认定。持不同意见的评委应在评标报告上签署不同意见及理由，否则视为同意评标报告。</w:t>
      </w:r>
    </w:p>
    <w:p w14:paraId="66A70DBD">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6.9在评标过程中发现投标人有下列情形之一的，评标委员会应认定其投标无效，并书面报告本项目监督管理部门：</w:t>
      </w:r>
    </w:p>
    <w:p w14:paraId="47E0C0BD">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（1）恶意串通（包括但不限于招标文件第三章第9.7条规定情形）；</w:t>
      </w:r>
    </w:p>
    <w:p w14:paraId="00E85AD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（2）妨碍其他投标人的竞争行为；</w:t>
      </w:r>
    </w:p>
    <w:p w14:paraId="2EC3C7F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（3）损害采购人或其他投标人的合法权益。</w:t>
      </w:r>
    </w:p>
    <w:p w14:paraId="1DBADEB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6.10评标过程中，有下列情形之一的，应予废标：</w:t>
      </w:r>
    </w:p>
    <w:p w14:paraId="4471B39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（1）符合性审查合格的投标人不足三家的；</w:t>
      </w:r>
    </w:p>
    <w:p w14:paraId="45C56C4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（2）有关法律、法规和规章规定废标的情形。</w:t>
      </w:r>
    </w:p>
    <w:p w14:paraId="546CC6F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※若废标，则本次采购活动结束， 福建顺德招标代理有限公司 将依法组织后续采购活动（包括但不限于：重新招标、采用其他方式采购等）。</w:t>
      </w:r>
    </w:p>
    <w:p w14:paraId="67A1D46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7、评标方法和标准</w:t>
      </w:r>
    </w:p>
    <w:p w14:paraId="79F658F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7.1评标方法：</w:t>
      </w:r>
    </w:p>
    <w:p w14:paraId="6EC122BD">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采购包1：综合评分法</w:t>
      </w:r>
    </w:p>
    <w:p w14:paraId="16B21AE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7.2评标标准</w:t>
      </w:r>
    </w:p>
    <w:p w14:paraId="339074F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采购包1：综合评分法</w:t>
      </w:r>
    </w:p>
    <w:p w14:paraId="18E00B0A">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（1）投标文件满足招标文件全部实质性要求，且按照评审因素的量化指标评审得分（即评标总得分）最高的投标人为中标候选人。</w:t>
      </w:r>
    </w:p>
    <w:p w14:paraId="7B2A3F1C">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29CE8A6">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各项评审因素的设置如下：</w:t>
      </w:r>
    </w:p>
    <w:p w14:paraId="1716CBDF">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价格项（F1×A1）满分为</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0.00分</w:t>
      </w:r>
    </w:p>
    <w:p w14:paraId="134B3EF0">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F1指价格项评审因素得分＝（评标基准价/投标报价）×100×价格项评审因素所占的权重（注：满足招标文件要求且投标价格最低的投标报价为评标基准价。）最低报价不是中标的唯一依据。</w:t>
      </w:r>
    </w:p>
    <w:p w14:paraId="3F8226D7">
      <w:pPr>
        <w:pStyle w:val="11"/>
        <w:keepNext w:val="0"/>
        <w:keepLines w:val="0"/>
        <w:pageBreakBefore w:val="0"/>
        <w:widowControl/>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其他：无</w:t>
      </w:r>
    </w:p>
    <w:p w14:paraId="7E2BB88F">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技术项（F2×A2）满分为</w:t>
      </w:r>
      <w:r>
        <w:rPr>
          <w:rFonts w:hint="eastAsia" w:ascii="宋体" w:hAnsi="宋体" w:eastAsia="宋体" w:cs="宋体"/>
          <w:b/>
          <w:bCs/>
          <w:color w:val="auto"/>
          <w:sz w:val="24"/>
          <w:szCs w:val="24"/>
          <w:highlight w:val="none"/>
          <w:lang w:val="en-US" w:eastAsia="zh-CN"/>
        </w:rPr>
        <w:t>55</w:t>
      </w:r>
      <w:r>
        <w:rPr>
          <w:rFonts w:hint="eastAsia" w:ascii="宋体" w:hAnsi="宋体" w:eastAsia="宋体" w:cs="宋体"/>
          <w:b/>
          <w:bCs/>
          <w:color w:val="auto"/>
          <w:sz w:val="24"/>
          <w:szCs w:val="24"/>
          <w:highlight w:val="none"/>
        </w:rPr>
        <w:t>.00分</w:t>
      </w:r>
    </w:p>
    <w:tbl>
      <w:tblPr>
        <w:tblStyle w:val="16"/>
        <w:tblW w:w="93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448"/>
        <w:gridCol w:w="1080"/>
        <w:gridCol w:w="6845"/>
      </w:tblGrid>
      <w:tr w14:paraId="76916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blHeader/>
          <w:jc w:val="center"/>
        </w:trPr>
        <w:tc>
          <w:tcPr>
            <w:tcW w:w="1448" w:type="dxa"/>
            <w:tcBorders>
              <w:bottom w:val="single" w:color="auto" w:sz="4" w:space="0"/>
            </w:tcBorders>
            <w:noWrap w:val="0"/>
            <w:vAlign w:val="center"/>
          </w:tcPr>
          <w:p w14:paraId="6CAD6E07">
            <w:pPr>
              <w:keepNext w:val="0"/>
              <w:keepLines w:val="0"/>
              <w:pageBreakBefore w:val="0"/>
              <w:widowControl/>
              <w:kinsoku w:val="0"/>
              <w:wordWrap/>
              <w:overflowPunct/>
              <w:topLinePunct w:val="0"/>
              <w:autoSpaceDE w:val="0"/>
              <w:autoSpaceDN w:val="0"/>
              <w:bidi w:val="0"/>
              <w:adjustRightInd w:val="0"/>
              <w:snapToGrid w:val="0"/>
              <w:spacing w:line="400" w:lineRule="exact"/>
              <w:ind w:left="13"/>
              <w:jc w:val="center"/>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3"/>
                <w:kern w:val="0"/>
                <w:sz w:val="24"/>
                <w:szCs w:val="24"/>
                <w:highlight w:val="none"/>
                <w:lang w:val="en-US" w:eastAsia="en-US" w:bidi="ar-SA"/>
              </w:rPr>
              <w:t>评标项目</w:t>
            </w:r>
          </w:p>
        </w:tc>
        <w:tc>
          <w:tcPr>
            <w:tcW w:w="1080" w:type="dxa"/>
            <w:noWrap w:val="0"/>
            <w:vAlign w:val="center"/>
          </w:tcPr>
          <w:p w14:paraId="737E4B44">
            <w:pPr>
              <w:keepNext w:val="0"/>
              <w:keepLines w:val="0"/>
              <w:pageBreakBefore w:val="0"/>
              <w:widowControl/>
              <w:kinsoku w:val="0"/>
              <w:wordWrap/>
              <w:overflowPunct/>
              <w:topLinePunct w:val="0"/>
              <w:autoSpaceDE w:val="0"/>
              <w:autoSpaceDN w:val="0"/>
              <w:bidi w:val="0"/>
              <w:adjustRightInd w:val="0"/>
              <w:snapToGrid w:val="0"/>
              <w:spacing w:line="400" w:lineRule="exact"/>
              <w:ind w:left="9"/>
              <w:jc w:val="center"/>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3"/>
                <w:kern w:val="0"/>
                <w:sz w:val="24"/>
                <w:szCs w:val="24"/>
                <w:highlight w:val="none"/>
                <w:lang w:val="en-US" w:eastAsia="en-US" w:bidi="ar-SA"/>
              </w:rPr>
              <w:t>评标分值</w:t>
            </w:r>
          </w:p>
        </w:tc>
        <w:tc>
          <w:tcPr>
            <w:tcW w:w="6845" w:type="dxa"/>
            <w:noWrap w:val="0"/>
            <w:vAlign w:val="center"/>
          </w:tcPr>
          <w:p w14:paraId="3851C892">
            <w:pPr>
              <w:keepNext w:val="0"/>
              <w:keepLines w:val="0"/>
              <w:pageBreakBefore w:val="0"/>
              <w:widowControl/>
              <w:kinsoku w:val="0"/>
              <w:wordWrap/>
              <w:overflowPunct/>
              <w:topLinePunct w:val="0"/>
              <w:autoSpaceDE w:val="0"/>
              <w:autoSpaceDN w:val="0"/>
              <w:bidi w:val="0"/>
              <w:adjustRightInd w:val="0"/>
              <w:snapToGrid w:val="0"/>
              <w:spacing w:line="400" w:lineRule="exact"/>
              <w:ind w:left="9"/>
              <w:jc w:val="center"/>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评标方法描述</w:t>
            </w:r>
          </w:p>
        </w:tc>
      </w:tr>
      <w:tr w14:paraId="2540B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1" w:hRule="atLeast"/>
          <w:jc w:val="center"/>
        </w:trPr>
        <w:tc>
          <w:tcPr>
            <w:tcW w:w="1448" w:type="dxa"/>
            <w:tcBorders>
              <w:top w:val="single" w:color="auto" w:sz="4" w:space="0"/>
              <w:left w:val="single" w:color="auto" w:sz="4" w:space="0"/>
              <w:bottom w:val="single" w:color="auto" w:sz="4" w:space="0"/>
              <w:right w:val="single" w:color="auto" w:sz="4" w:space="0"/>
            </w:tcBorders>
            <w:noWrap w:val="0"/>
            <w:vAlign w:val="center"/>
          </w:tcPr>
          <w:p w14:paraId="018A6C8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val="en-US" w:eastAsia="zh-CN"/>
              </w:rPr>
              <w:t>1.</w:t>
            </w:r>
            <w:r>
              <w:rPr>
                <w:rFonts w:hint="eastAsia" w:ascii="宋体" w:hAnsi="宋体" w:eastAsia="宋体" w:cs="宋体"/>
                <w:snapToGrid w:val="0"/>
                <w:color w:val="000000"/>
                <w:kern w:val="0"/>
                <w:sz w:val="24"/>
                <w:szCs w:val="24"/>
                <w:highlight w:val="none"/>
                <w:lang w:eastAsia="en-US"/>
              </w:rPr>
              <w:t>技术和服务要求响应情况</w:t>
            </w:r>
          </w:p>
        </w:tc>
        <w:tc>
          <w:tcPr>
            <w:tcW w:w="1080" w:type="dxa"/>
            <w:tcBorders>
              <w:left w:val="single" w:color="auto" w:sz="4" w:space="0"/>
            </w:tcBorders>
            <w:noWrap w:val="0"/>
            <w:vAlign w:val="center"/>
          </w:tcPr>
          <w:p w14:paraId="47EA26BB">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jc w:val="center"/>
              <w:textAlignment w:val="baseline"/>
              <w:rPr>
                <w:rFonts w:hint="default"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28.8</w:t>
            </w:r>
          </w:p>
        </w:tc>
        <w:tc>
          <w:tcPr>
            <w:tcW w:w="6845" w:type="dxa"/>
            <w:noWrap w:val="0"/>
            <w:vAlign w:val="center"/>
          </w:tcPr>
          <w:p w14:paraId="073B8A6A">
            <w:pPr>
              <w:pStyle w:val="15"/>
              <w:keepNext w:val="0"/>
              <w:keepLines w:val="0"/>
              <w:pageBreakBefore w:val="0"/>
              <w:wordWrap/>
              <w:overflowPunct/>
              <w:topLinePunct w:val="0"/>
              <w:bidi w:val="0"/>
              <w:spacing w:line="400" w:lineRule="exact"/>
              <w:ind w:left="118" w:right="107"/>
              <w:jc w:val="both"/>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pacing w:val="-1"/>
                <w:sz w:val="24"/>
                <w:szCs w:val="24"/>
                <w:highlight w:val="none"/>
              </w:rPr>
              <w:t>根据投标人对招标</w:t>
            </w:r>
            <w:r>
              <w:rPr>
                <w:rFonts w:hint="eastAsia" w:ascii="宋体" w:hAnsi="宋体" w:eastAsia="宋体" w:cs="宋体"/>
                <w:color w:val="000000"/>
                <w:sz w:val="24"/>
                <w:szCs w:val="24"/>
                <w:highlight w:val="none"/>
              </w:rPr>
              <w:t>文件第五章“二、技术和服务要求 ”内容的逐项响应情况进行评分：①完全满足招标文件第五章招标内容及要求“二、技术和服务要求 ”的得</w:t>
            </w:r>
            <w:r>
              <w:rPr>
                <w:rFonts w:hint="eastAsia" w:ascii="宋体" w:hAnsi="宋体" w:eastAsia="宋体" w:cs="宋体"/>
                <w:color w:val="000000"/>
                <w:sz w:val="24"/>
                <w:szCs w:val="24"/>
                <w:highlight w:val="none"/>
                <w:lang w:val="en-US" w:eastAsia="zh-CN"/>
              </w:rPr>
              <w:t>28.8</w:t>
            </w:r>
            <w:r>
              <w:rPr>
                <w:rFonts w:hint="eastAsia" w:ascii="宋体" w:hAnsi="宋体" w:eastAsia="宋体" w:cs="宋体"/>
                <w:color w:val="000000"/>
                <w:sz w:val="24"/>
                <w:szCs w:val="24"/>
                <w:highlight w:val="none"/>
              </w:rPr>
              <w:t>分；②以“★ ”标注的条款均为不允许负偏离的实质性要求，不参与评分，若负偏离，视为无效投标；③</w:t>
            </w:r>
            <w:r>
              <w:rPr>
                <w:rFonts w:hint="eastAsia" w:ascii="宋体" w:hAnsi="宋体" w:eastAsia="宋体" w:cs="宋体"/>
                <w:color w:val="000000"/>
                <w:sz w:val="24"/>
                <w:szCs w:val="24"/>
                <w:highlight w:val="none"/>
                <w:lang w:eastAsia="zh-CN"/>
              </w:rPr>
              <w:t>其余评审项</w:t>
            </w:r>
            <w:r>
              <w:rPr>
                <w:rFonts w:hint="eastAsia" w:ascii="宋体" w:hAnsi="宋体" w:eastAsia="宋体" w:cs="宋体"/>
                <w:color w:val="000000"/>
                <w:sz w:val="24"/>
                <w:szCs w:val="24"/>
                <w:highlight w:val="none"/>
              </w:rPr>
              <w:t>，每负偏离一项扣</w:t>
            </w:r>
            <w:r>
              <w:rPr>
                <w:rFonts w:hint="eastAsia" w:ascii="宋体" w:hAnsi="宋体" w:eastAsia="宋体" w:cs="宋体"/>
                <w:color w:val="000000"/>
                <w:sz w:val="24"/>
                <w:szCs w:val="24"/>
                <w:highlight w:val="none"/>
                <w:lang w:val="en-US" w:eastAsia="zh-CN"/>
              </w:rPr>
              <w:t>1.6</w:t>
            </w:r>
            <w:r>
              <w:rPr>
                <w:rFonts w:hint="eastAsia" w:ascii="宋体" w:hAnsi="宋体" w:eastAsia="宋体" w:cs="宋体"/>
                <w:color w:val="000000"/>
                <w:sz w:val="24"/>
                <w:szCs w:val="24"/>
                <w:highlight w:val="none"/>
              </w:rPr>
              <w:t xml:space="preserve">分（共 </w:t>
            </w:r>
            <w:r>
              <w:rPr>
                <w:rFonts w:hint="eastAsia" w:ascii="宋体" w:hAnsi="宋体" w:eastAsia="宋体" w:cs="宋体"/>
                <w:color w:val="000000"/>
                <w:sz w:val="24"/>
                <w:szCs w:val="24"/>
                <w:highlight w:val="none"/>
                <w:lang w:val="en-US" w:eastAsia="zh-CN"/>
              </w:rPr>
              <w:t>18</w:t>
            </w:r>
            <w:r>
              <w:rPr>
                <w:rFonts w:hint="eastAsia" w:ascii="宋体" w:hAnsi="宋体" w:eastAsia="宋体" w:cs="宋体"/>
                <w:color w:val="000000"/>
                <w:sz w:val="24"/>
                <w:szCs w:val="24"/>
                <w:highlight w:val="none"/>
              </w:rPr>
              <w:t>项）；④正偏离不加分。</w:t>
            </w:r>
          </w:p>
        </w:tc>
      </w:tr>
      <w:tr w14:paraId="2D394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jc w:val="center"/>
        </w:trPr>
        <w:tc>
          <w:tcPr>
            <w:tcW w:w="1448" w:type="dxa"/>
            <w:tcBorders>
              <w:top w:val="single" w:color="auto" w:sz="4" w:space="0"/>
              <w:left w:val="single" w:color="auto" w:sz="4" w:space="0"/>
              <w:bottom w:val="single" w:color="auto" w:sz="4" w:space="0"/>
              <w:right w:val="single" w:color="auto" w:sz="4" w:space="0"/>
            </w:tcBorders>
            <w:noWrap w:val="0"/>
            <w:vAlign w:val="center"/>
          </w:tcPr>
          <w:p w14:paraId="51F02F4F">
            <w:pPr>
              <w:pStyle w:val="15"/>
              <w:keepNext w:val="0"/>
              <w:keepLines w:val="0"/>
              <w:pageBreakBefore w:val="0"/>
              <w:wordWrap/>
              <w:overflowPunct/>
              <w:topLinePunct w:val="0"/>
              <w:bidi w:val="0"/>
              <w:spacing w:line="400" w:lineRule="exact"/>
              <w:jc w:val="center"/>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6"/>
                <w:sz w:val="24"/>
                <w:szCs w:val="24"/>
                <w:highlight w:val="none"/>
              </w:rPr>
              <w:t>2</w:t>
            </w:r>
            <w:r>
              <w:rPr>
                <w:rFonts w:hint="eastAsia" w:ascii="宋体" w:hAnsi="宋体" w:eastAsia="宋体" w:cs="宋体"/>
                <w:spacing w:val="6"/>
                <w:sz w:val="24"/>
                <w:szCs w:val="24"/>
                <w:highlight w:val="none"/>
                <w:lang w:val="en-US" w:eastAsia="zh-CN"/>
              </w:rPr>
              <w:t>.</w:t>
            </w:r>
            <w:r>
              <w:rPr>
                <w:rFonts w:hint="eastAsia" w:ascii="宋体" w:hAnsi="宋体" w:eastAsia="宋体" w:cs="宋体"/>
                <w:spacing w:val="6"/>
                <w:sz w:val="24"/>
                <w:szCs w:val="24"/>
                <w:highlight w:val="none"/>
              </w:rPr>
              <w:t>技术方案</w:t>
            </w:r>
          </w:p>
        </w:tc>
        <w:tc>
          <w:tcPr>
            <w:tcW w:w="1080" w:type="dxa"/>
            <w:tcBorders>
              <w:left w:val="single" w:color="auto" w:sz="4" w:space="0"/>
            </w:tcBorders>
            <w:noWrap w:val="0"/>
            <w:vAlign w:val="center"/>
          </w:tcPr>
          <w:p w14:paraId="1EB409A2">
            <w:pPr>
              <w:pStyle w:val="15"/>
              <w:keepNext w:val="0"/>
              <w:keepLines w:val="0"/>
              <w:pageBreakBefore w:val="0"/>
              <w:wordWrap/>
              <w:overflowPunct/>
              <w:topLinePunct w:val="0"/>
              <w:bidi w:val="0"/>
              <w:spacing w:line="400" w:lineRule="exact"/>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spacing w:val="2"/>
                <w:position w:val="1"/>
                <w:sz w:val="24"/>
                <w:szCs w:val="24"/>
                <w:highlight w:val="none"/>
                <w:lang w:val="en-US" w:eastAsia="zh-CN"/>
              </w:rPr>
              <w:t>2.2</w:t>
            </w:r>
          </w:p>
        </w:tc>
        <w:tc>
          <w:tcPr>
            <w:tcW w:w="6845" w:type="dxa"/>
            <w:noWrap w:val="0"/>
            <w:vAlign w:val="top"/>
          </w:tcPr>
          <w:p w14:paraId="1355B170">
            <w:pPr>
              <w:pStyle w:val="15"/>
              <w:keepNext w:val="0"/>
              <w:keepLines w:val="0"/>
              <w:pageBreakBefore w:val="0"/>
              <w:wordWrap/>
              <w:overflowPunct/>
              <w:topLinePunct w:val="0"/>
              <w:bidi w:val="0"/>
              <w:spacing w:line="400" w:lineRule="exact"/>
              <w:ind w:left="5" w:leftChars="0" w:firstLine="1" w:firstLineChars="0"/>
              <w:jc w:val="both"/>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7"/>
                <w:sz w:val="24"/>
                <w:szCs w:val="24"/>
                <w:highlight w:val="none"/>
              </w:rPr>
              <w:t>根据投标人针对本项目提供的技术方案（包括但不限于</w:t>
            </w:r>
            <w:r>
              <w:rPr>
                <w:rFonts w:hint="eastAsia" w:ascii="宋体" w:hAnsi="宋体" w:eastAsia="宋体" w:cs="宋体"/>
                <w:color w:val="000000"/>
                <w:kern w:val="0"/>
                <w:sz w:val="24"/>
                <w:szCs w:val="24"/>
                <w:highlight w:val="none"/>
              </w:rPr>
              <w:t>①</w:t>
            </w:r>
            <w:r>
              <w:rPr>
                <w:rFonts w:hint="eastAsia" w:ascii="宋体" w:hAnsi="宋体" w:eastAsia="宋体" w:cs="宋体"/>
                <w:spacing w:val="7"/>
                <w:sz w:val="24"/>
                <w:szCs w:val="24"/>
                <w:highlight w:val="none"/>
              </w:rPr>
              <w:t>排料</w:t>
            </w:r>
            <w:r>
              <w:rPr>
                <w:rFonts w:hint="eastAsia" w:ascii="宋体" w:hAnsi="宋体" w:eastAsia="宋体" w:cs="宋体"/>
                <w:color w:val="000000"/>
                <w:kern w:val="0"/>
                <w:sz w:val="24"/>
                <w:szCs w:val="24"/>
                <w:highlight w:val="none"/>
              </w:rPr>
              <w:t>②</w:t>
            </w:r>
            <w:r>
              <w:rPr>
                <w:rFonts w:hint="eastAsia" w:ascii="宋体" w:hAnsi="宋体" w:eastAsia="宋体" w:cs="宋体"/>
                <w:spacing w:val="7"/>
                <w:sz w:val="24"/>
                <w:szCs w:val="24"/>
                <w:highlight w:val="none"/>
              </w:rPr>
              <w:t>剪裁</w:t>
            </w:r>
            <w:r>
              <w:rPr>
                <w:rFonts w:hint="eastAsia" w:ascii="宋体" w:hAnsi="宋体" w:eastAsia="宋体" w:cs="宋体"/>
                <w:spacing w:val="6"/>
                <w:sz w:val="24"/>
                <w:szCs w:val="24"/>
                <w:highlight w:val="none"/>
              </w:rPr>
              <w:t>工艺要求</w:t>
            </w:r>
            <w:r>
              <w:rPr>
                <w:rFonts w:hint="eastAsia" w:ascii="宋体" w:hAnsi="宋体" w:eastAsia="宋体" w:cs="宋体"/>
                <w:color w:val="000000"/>
                <w:kern w:val="0"/>
                <w:sz w:val="24"/>
                <w:szCs w:val="24"/>
                <w:highlight w:val="none"/>
              </w:rPr>
              <w:t>③</w:t>
            </w:r>
            <w:r>
              <w:rPr>
                <w:rFonts w:hint="eastAsia" w:ascii="宋体" w:hAnsi="宋体" w:eastAsia="宋体" w:cs="宋体"/>
                <w:spacing w:val="6"/>
                <w:sz w:val="24"/>
                <w:szCs w:val="24"/>
                <w:highlight w:val="none"/>
              </w:rPr>
              <w:t>缝制</w:t>
            </w:r>
            <w:r>
              <w:rPr>
                <w:rFonts w:hint="eastAsia" w:ascii="宋体" w:hAnsi="宋体" w:eastAsia="宋体" w:cs="宋体"/>
                <w:color w:val="000000"/>
                <w:kern w:val="0"/>
                <w:sz w:val="24"/>
                <w:szCs w:val="24"/>
                <w:highlight w:val="none"/>
              </w:rPr>
              <w:t>④</w:t>
            </w:r>
            <w:r>
              <w:rPr>
                <w:rFonts w:hint="eastAsia" w:ascii="宋体" w:hAnsi="宋体" w:eastAsia="宋体" w:cs="宋体"/>
                <w:spacing w:val="6"/>
                <w:sz w:val="24"/>
                <w:szCs w:val="24"/>
                <w:highlight w:val="none"/>
              </w:rPr>
              <w:t>锁眼钉扣</w:t>
            </w:r>
            <w:r>
              <w:rPr>
                <w:rFonts w:hint="eastAsia" w:ascii="宋体" w:hAnsi="宋体" w:eastAsia="宋体" w:cs="宋体"/>
                <w:spacing w:val="6"/>
                <w:kern w:val="2"/>
                <w:sz w:val="24"/>
                <w:szCs w:val="24"/>
                <w:highlight w:val="none"/>
                <w:lang w:val="en-US" w:eastAsia="zh-CN"/>
              </w:rPr>
              <w:t>⑤</w:t>
            </w:r>
            <w:r>
              <w:rPr>
                <w:rFonts w:hint="eastAsia" w:ascii="宋体" w:hAnsi="宋体" w:eastAsia="宋体" w:cs="宋体"/>
                <w:spacing w:val="6"/>
                <w:sz w:val="24"/>
                <w:szCs w:val="24"/>
                <w:highlight w:val="none"/>
              </w:rPr>
              <w:t>整烫</w:t>
            </w:r>
            <w:r>
              <w:rPr>
                <w:rFonts w:hint="eastAsia" w:ascii="宋体" w:hAnsi="宋体" w:eastAsia="宋体" w:cs="宋体"/>
                <w:sz w:val="24"/>
                <w:szCs w:val="24"/>
                <w:highlight w:val="none"/>
                <w:lang w:val="en-US" w:eastAsia="zh-CN"/>
              </w:rPr>
              <w:t>⑥</w:t>
            </w:r>
            <w:r>
              <w:rPr>
                <w:rFonts w:hint="eastAsia" w:ascii="宋体" w:hAnsi="宋体" w:eastAsia="宋体" w:cs="宋体"/>
                <w:spacing w:val="6"/>
                <w:sz w:val="24"/>
                <w:szCs w:val="24"/>
                <w:highlight w:val="none"/>
              </w:rPr>
              <w:t>成衣检验等</w:t>
            </w:r>
            <w:r>
              <w:rPr>
                <w:rFonts w:hint="eastAsia" w:ascii="宋体" w:hAnsi="宋体" w:eastAsia="宋体" w:cs="宋体"/>
                <w:spacing w:val="9"/>
                <w:sz w:val="24"/>
                <w:szCs w:val="24"/>
                <w:highlight w:val="none"/>
              </w:rPr>
              <w:t>），</w:t>
            </w:r>
            <w:r>
              <w:rPr>
                <w:rFonts w:hint="eastAsia" w:ascii="宋体" w:hAnsi="宋体" w:eastAsia="宋体" w:cs="宋体"/>
                <w:spacing w:val="-55"/>
                <w:sz w:val="24"/>
                <w:szCs w:val="24"/>
                <w:highlight w:val="none"/>
              </w:rPr>
              <w:t xml:space="preserve"> </w:t>
            </w:r>
            <w:r>
              <w:rPr>
                <w:rFonts w:hint="eastAsia" w:ascii="宋体" w:hAnsi="宋体" w:eastAsia="宋体" w:cs="宋体"/>
                <w:spacing w:val="6"/>
                <w:sz w:val="24"/>
                <w:szCs w:val="24"/>
                <w:highlight w:val="none"/>
              </w:rPr>
              <w:t>由</w:t>
            </w:r>
            <w:r>
              <w:rPr>
                <w:rFonts w:hint="eastAsia" w:ascii="宋体" w:hAnsi="宋体" w:eastAsia="宋体" w:cs="宋体"/>
                <w:spacing w:val="6"/>
                <w:sz w:val="24"/>
                <w:szCs w:val="24"/>
                <w:highlight w:val="none"/>
                <w:lang w:eastAsia="zh-CN"/>
              </w:rPr>
              <w:t>评委</w:t>
            </w:r>
            <w:r>
              <w:rPr>
                <w:rFonts w:hint="eastAsia" w:ascii="宋体" w:hAnsi="宋体" w:eastAsia="宋体" w:cs="宋体"/>
                <w:spacing w:val="5"/>
                <w:sz w:val="24"/>
                <w:szCs w:val="24"/>
                <w:highlight w:val="none"/>
              </w:rPr>
              <w:t>进行打分：</w:t>
            </w:r>
            <w:r>
              <w:rPr>
                <w:rFonts w:hint="eastAsia" w:ascii="宋体" w:hAnsi="宋体" w:eastAsia="宋体" w:cs="宋体"/>
                <w:color w:val="000000"/>
                <w:kern w:val="0"/>
                <w:sz w:val="24"/>
                <w:szCs w:val="24"/>
                <w:highlight w:val="none"/>
              </w:rPr>
              <w:t>①</w:t>
            </w:r>
            <w:r>
              <w:rPr>
                <w:rFonts w:hint="eastAsia" w:ascii="宋体" w:hAnsi="宋体" w:eastAsia="宋体" w:cs="宋体"/>
                <w:color w:val="000000"/>
                <w:sz w:val="24"/>
                <w:szCs w:val="24"/>
                <w:highlight w:val="none"/>
              </w:rPr>
              <w:t>方案包含的要点齐全无缺漏项、内容与要点相符，各要点均有展开详细阐述、针对性强、可实施性高、切合项目实际情况的得</w:t>
            </w:r>
            <w:r>
              <w:rPr>
                <w:rFonts w:hint="eastAsia" w:ascii="宋体" w:hAnsi="宋体" w:eastAsia="宋体" w:cs="宋体"/>
                <w:color w:val="000000"/>
                <w:sz w:val="24"/>
                <w:szCs w:val="24"/>
                <w:highlight w:val="none"/>
                <w:lang w:val="en-US" w:eastAsia="zh-CN"/>
              </w:rPr>
              <w:t>2.2</w:t>
            </w:r>
            <w:r>
              <w:rPr>
                <w:rFonts w:hint="eastAsia" w:ascii="宋体" w:hAnsi="宋体" w:eastAsia="宋体" w:cs="宋体"/>
                <w:color w:val="000000"/>
                <w:sz w:val="24"/>
                <w:szCs w:val="24"/>
                <w:highlight w:val="none"/>
              </w:rPr>
              <w:t>分；</w:t>
            </w:r>
            <w:r>
              <w:rPr>
                <w:rFonts w:hint="eastAsia" w:ascii="宋体" w:hAnsi="宋体" w:eastAsia="宋体" w:cs="宋体"/>
                <w:color w:val="000000"/>
                <w:kern w:val="0"/>
                <w:sz w:val="24"/>
                <w:szCs w:val="24"/>
                <w:highlight w:val="none"/>
              </w:rPr>
              <w:t>②</w:t>
            </w:r>
            <w:r>
              <w:rPr>
                <w:rFonts w:hint="eastAsia" w:ascii="宋体" w:hAnsi="宋体" w:eastAsia="宋体" w:cs="宋体"/>
                <w:color w:val="000000"/>
                <w:sz w:val="24"/>
                <w:szCs w:val="24"/>
                <w:highlight w:val="none"/>
              </w:rPr>
              <w:t>方案包含的要点齐</w:t>
            </w:r>
            <w:r>
              <w:rPr>
                <w:rFonts w:hint="eastAsia" w:ascii="宋体" w:hAnsi="宋体" w:eastAsia="宋体" w:cs="宋体"/>
                <w:color w:val="000000"/>
                <w:kern w:val="0"/>
                <w:sz w:val="24"/>
                <w:szCs w:val="24"/>
                <w:highlight w:val="none"/>
              </w:rPr>
              <w:t>全无缺漏项、符合本项目可实施，针对要点均有展开阐述，但部分描述不够详实的得</w:t>
            </w:r>
            <w:r>
              <w:rPr>
                <w:rFonts w:hint="eastAsia" w:ascii="宋体" w:hAnsi="宋体" w:eastAsia="宋体" w:cs="宋体"/>
                <w:color w:val="000000"/>
                <w:kern w:val="0"/>
                <w:sz w:val="24"/>
                <w:szCs w:val="24"/>
                <w:highlight w:val="none"/>
                <w:lang w:val="en-US" w:eastAsia="zh-CN"/>
              </w:rPr>
              <w:t>1.5</w:t>
            </w:r>
            <w:r>
              <w:rPr>
                <w:rFonts w:hint="eastAsia" w:ascii="宋体" w:hAnsi="宋体" w:eastAsia="宋体" w:cs="宋体"/>
                <w:color w:val="000000"/>
                <w:kern w:val="0"/>
                <w:sz w:val="24"/>
                <w:szCs w:val="24"/>
                <w:highlight w:val="none"/>
              </w:rPr>
              <w:t>分；③方案包含的要点齐全、符合本项目可实施，但仅有纲要、内容未展开描述或描述简略的得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分；④未提供方案的不得分</w:t>
            </w:r>
            <w:r>
              <w:rPr>
                <w:rFonts w:hint="eastAsia" w:ascii="宋体" w:hAnsi="宋体" w:eastAsia="宋体" w:cs="宋体"/>
                <w:color w:val="000000"/>
                <w:sz w:val="24"/>
                <w:szCs w:val="24"/>
                <w:highlight w:val="none"/>
              </w:rPr>
              <w:t>。</w:t>
            </w:r>
          </w:p>
        </w:tc>
      </w:tr>
      <w:tr w14:paraId="0D92F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jc w:val="center"/>
        </w:trPr>
        <w:tc>
          <w:tcPr>
            <w:tcW w:w="1448" w:type="dxa"/>
            <w:tcBorders>
              <w:top w:val="single" w:color="auto" w:sz="4" w:space="0"/>
              <w:left w:val="single" w:color="auto" w:sz="4" w:space="0"/>
              <w:bottom w:val="single" w:color="auto" w:sz="4" w:space="0"/>
              <w:right w:val="single" w:color="auto" w:sz="4" w:space="0"/>
            </w:tcBorders>
            <w:noWrap w:val="0"/>
            <w:vAlign w:val="center"/>
          </w:tcPr>
          <w:p w14:paraId="772881A7">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3.生产流程方案</w:t>
            </w:r>
          </w:p>
        </w:tc>
        <w:tc>
          <w:tcPr>
            <w:tcW w:w="1080" w:type="dxa"/>
            <w:tcBorders>
              <w:left w:val="single" w:color="auto" w:sz="4" w:space="0"/>
            </w:tcBorders>
            <w:noWrap w:val="0"/>
            <w:vAlign w:val="center"/>
          </w:tcPr>
          <w:p w14:paraId="7C1024D7">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3</w:t>
            </w:r>
          </w:p>
        </w:tc>
        <w:tc>
          <w:tcPr>
            <w:tcW w:w="6845" w:type="dxa"/>
            <w:noWrap w:val="0"/>
            <w:vAlign w:val="center"/>
          </w:tcPr>
          <w:p w14:paraId="158343F8">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根据</w:t>
            </w:r>
            <w:r>
              <w:rPr>
                <w:rFonts w:hint="eastAsia" w:ascii="宋体" w:hAnsi="宋体" w:eastAsia="宋体" w:cs="宋体"/>
                <w:spacing w:val="7"/>
                <w:sz w:val="24"/>
                <w:szCs w:val="24"/>
                <w:highlight w:val="none"/>
              </w:rPr>
              <w:t>投标人</w:t>
            </w:r>
            <w:r>
              <w:rPr>
                <w:rFonts w:hint="eastAsia" w:ascii="宋体" w:hAnsi="宋体" w:eastAsia="宋体" w:cs="宋体"/>
                <w:b w:val="0"/>
                <w:bCs w:val="0"/>
                <w:color w:val="auto"/>
                <w:sz w:val="24"/>
                <w:szCs w:val="24"/>
                <w:highlight w:val="none"/>
                <w:lang w:val="en-US" w:eastAsia="zh-CN"/>
              </w:rPr>
              <w:t>针对本项目提供的生产流程方案（包括但不限于</w:t>
            </w:r>
            <w:r>
              <w:rPr>
                <w:rFonts w:hint="eastAsia" w:ascii="宋体" w:hAnsi="宋体" w:eastAsia="宋体" w:cs="宋体"/>
                <w:color w:val="000000"/>
                <w:kern w:val="0"/>
                <w:sz w:val="24"/>
                <w:szCs w:val="24"/>
                <w:highlight w:val="none"/>
              </w:rPr>
              <w:t>①</w:t>
            </w:r>
            <w:r>
              <w:rPr>
                <w:rFonts w:hint="eastAsia" w:ascii="宋体" w:hAnsi="宋体" w:eastAsia="宋体" w:cs="宋体"/>
                <w:b w:val="0"/>
                <w:bCs w:val="0"/>
                <w:color w:val="auto"/>
                <w:sz w:val="24"/>
                <w:szCs w:val="24"/>
                <w:highlight w:val="none"/>
                <w:lang w:val="en-US" w:eastAsia="zh-CN"/>
              </w:rPr>
              <w:t>生产准备</w:t>
            </w:r>
            <w:r>
              <w:rPr>
                <w:rFonts w:hint="eastAsia" w:ascii="宋体" w:hAnsi="宋体" w:eastAsia="宋体" w:cs="宋体"/>
                <w:color w:val="000000"/>
                <w:kern w:val="0"/>
                <w:sz w:val="24"/>
                <w:szCs w:val="24"/>
                <w:highlight w:val="none"/>
              </w:rPr>
              <w:t>②</w:t>
            </w:r>
            <w:r>
              <w:rPr>
                <w:rFonts w:hint="eastAsia" w:ascii="宋体" w:hAnsi="宋体" w:eastAsia="宋体" w:cs="宋体"/>
                <w:b w:val="0"/>
                <w:bCs w:val="0"/>
                <w:color w:val="auto"/>
                <w:sz w:val="24"/>
                <w:szCs w:val="24"/>
                <w:highlight w:val="none"/>
                <w:lang w:val="en-US" w:eastAsia="zh-CN"/>
              </w:rPr>
              <w:t>技术准备</w:t>
            </w:r>
            <w:r>
              <w:rPr>
                <w:rFonts w:hint="eastAsia" w:ascii="宋体" w:hAnsi="宋体" w:eastAsia="宋体" w:cs="宋体"/>
                <w:color w:val="000000"/>
                <w:kern w:val="0"/>
                <w:sz w:val="24"/>
                <w:szCs w:val="24"/>
                <w:highlight w:val="none"/>
              </w:rPr>
              <w:t>③</w:t>
            </w:r>
            <w:r>
              <w:rPr>
                <w:rFonts w:hint="eastAsia" w:ascii="宋体" w:hAnsi="宋体" w:eastAsia="宋体" w:cs="宋体"/>
                <w:b w:val="0"/>
                <w:bCs w:val="0"/>
                <w:color w:val="auto"/>
                <w:sz w:val="24"/>
                <w:szCs w:val="24"/>
                <w:highlight w:val="none"/>
                <w:lang w:val="en-US" w:eastAsia="zh-CN"/>
              </w:rPr>
              <w:t>入库</w:t>
            </w:r>
            <w:r>
              <w:rPr>
                <w:rFonts w:hint="eastAsia" w:ascii="宋体" w:hAnsi="宋体" w:eastAsia="宋体" w:cs="宋体"/>
                <w:color w:val="000000"/>
                <w:kern w:val="0"/>
                <w:sz w:val="24"/>
                <w:szCs w:val="24"/>
                <w:highlight w:val="none"/>
              </w:rPr>
              <w:t>④</w:t>
            </w:r>
            <w:r>
              <w:rPr>
                <w:rFonts w:hint="eastAsia" w:ascii="宋体" w:hAnsi="宋体" w:eastAsia="宋体" w:cs="宋体"/>
                <w:b w:val="0"/>
                <w:bCs w:val="0"/>
                <w:color w:val="auto"/>
                <w:sz w:val="24"/>
                <w:szCs w:val="24"/>
                <w:highlight w:val="none"/>
                <w:lang w:val="en-US" w:eastAsia="zh-CN"/>
              </w:rPr>
              <w:t>出运等），</w:t>
            </w:r>
            <w:r>
              <w:rPr>
                <w:rFonts w:hint="eastAsia" w:ascii="宋体" w:hAnsi="宋体" w:eastAsia="宋体" w:cs="宋体"/>
                <w:spacing w:val="6"/>
                <w:sz w:val="24"/>
                <w:szCs w:val="24"/>
                <w:highlight w:val="none"/>
              </w:rPr>
              <w:t>由</w:t>
            </w:r>
            <w:r>
              <w:rPr>
                <w:rFonts w:hint="eastAsia" w:ascii="宋体" w:hAnsi="宋体" w:eastAsia="宋体" w:cs="宋体"/>
                <w:spacing w:val="6"/>
                <w:sz w:val="24"/>
                <w:szCs w:val="24"/>
                <w:highlight w:val="none"/>
                <w:lang w:eastAsia="zh-CN"/>
              </w:rPr>
              <w:t>评委</w:t>
            </w:r>
            <w:r>
              <w:rPr>
                <w:rFonts w:hint="eastAsia" w:ascii="宋体" w:hAnsi="宋体" w:eastAsia="宋体" w:cs="宋体"/>
                <w:spacing w:val="5"/>
                <w:sz w:val="24"/>
                <w:szCs w:val="24"/>
                <w:highlight w:val="none"/>
              </w:rPr>
              <w:t>进行打分：</w:t>
            </w:r>
            <w:r>
              <w:rPr>
                <w:rFonts w:hint="eastAsia" w:ascii="宋体" w:hAnsi="宋体" w:eastAsia="宋体" w:cs="宋体"/>
                <w:color w:val="000000"/>
                <w:kern w:val="0"/>
                <w:sz w:val="24"/>
                <w:szCs w:val="24"/>
                <w:highlight w:val="none"/>
              </w:rPr>
              <w:t>①</w:t>
            </w:r>
            <w:r>
              <w:rPr>
                <w:rFonts w:hint="eastAsia" w:ascii="宋体" w:hAnsi="宋体" w:eastAsia="宋体" w:cs="宋体"/>
                <w:color w:val="000000"/>
                <w:sz w:val="24"/>
                <w:szCs w:val="24"/>
                <w:highlight w:val="none"/>
              </w:rPr>
              <w:t>方案包含的要点齐全无缺漏项、内容与要点相符，各要点均有展开详细阐述、针对性强、可实施性高、切合项目实际情况的得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r>
              <w:rPr>
                <w:rFonts w:hint="eastAsia" w:ascii="宋体" w:hAnsi="宋体" w:eastAsia="宋体" w:cs="宋体"/>
                <w:color w:val="000000"/>
                <w:kern w:val="0"/>
                <w:sz w:val="24"/>
                <w:szCs w:val="24"/>
                <w:highlight w:val="none"/>
              </w:rPr>
              <w:t>②</w:t>
            </w:r>
            <w:r>
              <w:rPr>
                <w:rFonts w:hint="eastAsia" w:ascii="宋体" w:hAnsi="宋体" w:eastAsia="宋体" w:cs="宋体"/>
                <w:color w:val="000000"/>
                <w:sz w:val="24"/>
                <w:szCs w:val="24"/>
                <w:highlight w:val="none"/>
              </w:rPr>
              <w:t>方案包含的要点齐</w:t>
            </w:r>
            <w:r>
              <w:rPr>
                <w:rFonts w:hint="eastAsia" w:ascii="宋体" w:hAnsi="宋体" w:eastAsia="宋体" w:cs="宋体"/>
                <w:color w:val="000000"/>
                <w:kern w:val="0"/>
                <w:sz w:val="24"/>
                <w:szCs w:val="24"/>
                <w:highlight w:val="none"/>
              </w:rPr>
              <w:t>全无缺漏项、符合本项目可实施，针对要点均有展开阐述，但部分描述不够详实的得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分；③方案包含的要点齐全、符合本项目可实施，但仅有纲要、内容未展开描述或描述简略的得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分；④未提供方案的不得分</w:t>
            </w:r>
            <w:r>
              <w:rPr>
                <w:rFonts w:hint="eastAsia" w:ascii="宋体" w:hAnsi="宋体" w:eastAsia="宋体" w:cs="宋体"/>
                <w:color w:val="000000"/>
                <w:sz w:val="24"/>
                <w:szCs w:val="24"/>
                <w:highlight w:val="none"/>
              </w:rPr>
              <w:t>。</w:t>
            </w:r>
          </w:p>
        </w:tc>
      </w:tr>
      <w:tr w14:paraId="49640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6" w:hRule="atLeast"/>
          <w:jc w:val="center"/>
        </w:trPr>
        <w:tc>
          <w:tcPr>
            <w:tcW w:w="1448" w:type="dxa"/>
            <w:tcBorders>
              <w:top w:val="single" w:color="auto" w:sz="4" w:space="0"/>
              <w:left w:val="single" w:color="auto" w:sz="4" w:space="0"/>
              <w:bottom w:val="single" w:color="auto" w:sz="4" w:space="0"/>
              <w:right w:val="single" w:color="auto" w:sz="4" w:space="0"/>
            </w:tcBorders>
            <w:noWrap w:val="0"/>
            <w:vAlign w:val="center"/>
          </w:tcPr>
          <w:p w14:paraId="6951BEA7">
            <w:pPr>
              <w:keepNext w:val="0"/>
              <w:keepLines w:val="0"/>
              <w:pageBreakBefore w:val="0"/>
              <w:widowControl/>
              <w:wordWrap/>
              <w:overflowPunct/>
              <w:topLinePunct w:val="0"/>
              <w:bidi w:val="0"/>
              <w:spacing w:line="400" w:lineRule="exact"/>
              <w:jc w:val="center"/>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rPr>
              <w:t>质量保证体系及措施</w:t>
            </w:r>
          </w:p>
        </w:tc>
        <w:tc>
          <w:tcPr>
            <w:tcW w:w="1080" w:type="dxa"/>
            <w:tcBorders>
              <w:left w:val="single" w:color="auto" w:sz="4" w:space="0"/>
            </w:tcBorders>
            <w:noWrap w:val="0"/>
            <w:vAlign w:val="center"/>
          </w:tcPr>
          <w:p w14:paraId="4B221416">
            <w:pPr>
              <w:keepNext w:val="0"/>
              <w:keepLines w:val="0"/>
              <w:pageBreakBefore w:val="0"/>
              <w:widowControl/>
              <w:wordWrap/>
              <w:overflowPunct/>
              <w:topLinePunct w:val="0"/>
              <w:bidi w:val="0"/>
              <w:spacing w:line="4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3</w:t>
            </w:r>
          </w:p>
        </w:tc>
        <w:tc>
          <w:tcPr>
            <w:tcW w:w="6845" w:type="dxa"/>
            <w:noWrap w:val="0"/>
            <w:vAlign w:val="center"/>
          </w:tcPr>
          <w:p w14:paraId="5AB3A19E">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rPr>
              <w:t>根据</w:t>
            </w:r>
            <w:r>
              <w:rPr>
                <w:rFonts w:hint="eastAsia" w:ascii="宋体" w:hAnsi="宋体" w:eastAsia="宋体" w:cs="宋体"/>
                <w:kern w:val="0"/>
                <w:sz w:val="24"/>
                <w:szCs w:val="24"/>
                <w:highlight w:val="none"/>
                <w:lang w:val="en-US" w:eastAsia="zh-CN"/>
              </w:rPr>
              <w:t>投标人</w:t>
            </w:r>
            <w:r>
              <w:rPr>
                <w:rFonts w:hint="eastAsia" w:ascii="宋体" w:hAnsi="宋体" w:eastAsia="宋体" w:cs="宋体"/>
                <w:spacing w:val="7"/>
                <w:sz w:val="24"/>
                <w:szCs w:val="24"/>
                <w:highlight w:val="none"/>
              </w:rPr>
              <w:t>针对本项目</w:t>
            </w:r>
            <w:r>
              <w:rPr>
                <w:rFonts w:hint="eastAsia" w:ascii="宋体" w:hAnsi="宋体" w:eastAsia="宋体" w:cs="宋体"/>
                <w:kern w:val="0"/>
                <w:sz w:val="24"/>
                <w:szCs w:val="24"/>
                <w:highlight w:val="none"/>
              </w:rPr>
              <w:t>所提供的质量保证体系及措施方案（包含但不限于</w:t>
            </w:r>
            <w:r>
              <w:rPr>
                <w:rFonts w:hint="eastAsia" w:ascii="宋体" w:hAnsi="宋体" w:eastAsia="宋体" w:cs="宋体"/>
                <w:color w:val="000000"/>
                <w:kern w:val="0"/>
                <w:sz w:val="24"/>
                <w:szCs w:val="24"/>
                <w:highlight w:val="none"/>
              </w:rPr>
              <w:t>①</w:t>
            </w:r>
            <w:r>
              <w:rPr>
                <w:rFonts w:hint="eastAsia" w:ascii="宋体" w:hAnsi="宋体" w:eastAsia="宋体" w:cs="宋体"/>
                <w:kern w:val="0"/>
                <w:sz w:val="24"/>
                <w:szCs w:val="24"/>
                <w:highlight w:val="none"/>
              </w:rPr>
              <w:t>组织产品原材料采购</w:t>
            </w:r>
            <w:r>
              <w:rPr>
                <w:rFonts w:hint="eastAsia" w:ascii="宋体" w:hAnsi="宋体" w:eastAsia="宋体" w:cs="宋体"/>
                <w:color w:val="000000"/>
                <w:kern w:val="0"/>
                <w:sz w:val="24"/>
                <w:szCs w:val="24"/>
                <w:highlight w:val="none"/>
              </w:rPr>
              <w:t>②</w:t>
            </w:r>
            <w:r>
              <w:rPr>
                <w:rFonts w:hint="eastAsia" w:ascii="宋体" w:hAnsi="宋体" w:eastAsia="宋体" w:cs="宋体"/>
                <w:kern w:val="0"/>
                <w:sz w:val="24"/>
                <w:szCs w:val="24"/>
                <w:highlight w:val="none"/>
              </w:rPr>
              <w:t>成衣制作过程的质量保证措施</w:t>
            </w:r>
            <w:r>
              <w:rPr>
                <w:rFonts w:hint="eastAsia" w:ascii="宋体" w:hAnsi="宋体" w:eastAsia="宋体" w:cs="宋体"/>
                <w:color w:val="000000"/>
                <w:kern w:val="0"/>
                <w:sz w:val="24"/>
                <w:szCs w:val="24"/>
                <w:highlight w:val="none"/>
              </w:rPr>
              <w:t>③</w:t>
            </w:r>
            <w:r>
              <w:rPr>
                <w:rFonts w:hint="eastAsia" w:ascii="宋体" w:hAnsi="宋体" w:eastAsia="宋体" w:cs="宋体"/>
                <w:kern w:val="0"/>
                <w:sz w:val="24"/>
                <w:szCs w:val="24"/>
                <w:highlight w:val="none"/>
              </w:rPr>
              <w:t>成品质量控制手段和措施等），</w:t>
            </w:r>
            <w:r>
              <w:rPr>
                <w:rFonts w:hint="eastAsia" w:ascii="宋体" w:hAnsi="宋体" w:eastAsia="宋体" w:cs="宋体"/>
                <w:spacing w:val="-55"/>
                <w:sz w:val="24"/>
                <w:szCs w:val="24"/>
                <w:highlight w:val="none"/>
              </w:rPr>
              <w:t xml:space="preserve"> </w:t>
            </w:r>
            <w:r>
              <w:rPr>
                <w:rFonts w:hint="eastAsia" w:ascii="宋体" w:hAnsi="宋体" w:eastAsia="宋体" w:cs="宋体"/>
                <w:spacing w:val="6"/>
                <w:sz w:val="24"/>
                <w:szCs w:val="24"/>
                <w:highlight w:val="none"/>
              </w:rPr>
              <w:t>由</w:t>
            </w:r>
            <w:r>
              <w:rPr>
                <w:rFonts w:hint="eastAsia" w:ascii="宋体" w:hAnsi="宋体" w:eastAsia="宋体" w:cs="宋体"/>
                <w:spacing w:val="6"/>
                <w:sz w:val="24"/>
                <w:szCs w:val="24"/>
                <w:highlight w:val="none"/>
                <w:lang w:eastAsia="zh-CN"/>
              </w:rPr>
              <w:t>评委</w:t>
            </w:r>
            <w:r>
              <w:rPr>
                <w:rFonts w:hint="eastAsia" w:ascii="宋体" w:hAnsi="宋体" w:eastAsia="宋体" w:cs="宋体"/>
                <w:spacing w:val="5"/>
                <w:sz w:val="24"/>
                <w:szCs w:val="24"/>
                <w:highlight w:val="none"/>
              </w:rPr>
              <w:t>进行打分：</w:t>
            </w:r>
            <w:r>
              <w:rPr>
                <w:rFonts w:hint="eastAsia" w:ascii="宋体" w:hAnsi="宋体" w:eastAsia="宋体" w:cs="宋体"/>
                <w:color w:val="000000"/>
                <w:kern w:val="0"/>
                <w:sz w:val="24"/>
                <w:szCs w:val="24"/>
                <w:highlight w:val="none"/>
              </w:rPr>
              <w:t>①</w:t>
            </w:r>
            <w:r>
              <w:rPr>
                <w:rFonts w:hint="eastAsia" w:ascii="宋体" w:hAnsi="宋体" w:eastAsia="宋体" w:cs="宋体"/>
                <w:color w:val="000000"/>
                <w:sz w:val="24"/>
                <w:szCs w:val="24"/>
                <w:highlight w:val="none"/>
              </w:rPr>
              <w:t>方案包含的要点齐全无缺漏项、内容与要点相符，各要点均有展开详细阐述、针对性强、可实施性高、切合项目实际情况的得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r>
              <w:rPr>
                <w:rFonts w:hint="eastAsia" w:ascii="宋体" w:hAnsi="宋体" w:eastAsia="宋体" w:cs="宋体"/>
                <w:color w:val="000000"/>
                <w:kern w:val="0"/>
                <w:sz w:val="24"/>
                <w:szCs w:val="24"/>
                <w:highlight w:val="none"/>
              </w:rPr>
              <w:t>②</w:t>
            </w:r>
            <w:r>
              <w:rPr>
                <w:rFonts w:hint="eastAsia" w:ascii="宋体" w:hAnsi="宋体" w:eastAsia="宋体" w:cs="宋体"/>
                <w:color w:val="000000"/>
                <w:sz w:val="24"/>
                <w:szCs w:val="24"/>
                <w:highlight w:val="none"/>
              </w:rPr>
              <w:t>方案包含的要点齐</w:t>
            </w:r>
            <w:r>
              <w:rPr>
                <w:rFonts w:hint="eastAsia" w:ascii="宋体" w:hAnsi="宋体" w:eastAsia="宋体" w:cs="宋体"/>
                <w:color w:val="000000"/>
                <w:kern w:val="0"/>
                <w:sz w:val="24"/>
                <w:szCs w:val="24"/>
                <w:highlight w:val="none"/>
              </w:rPr>
              <w:t>全无缺漏项、符合本项目可实施，针对要点均有展开阐述，但部分描述不够详实的得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分；③方案包含的要点齐全、符合本项目可实施，但仅有纲要、内容未展开描述或描述简略的得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分；④未提供方案的不得分</w:t>
            </w:r>
            <w:r>
              <w:rPr>
                <w:rFonts w:hint="eastAsia" w:ascii="宋体" w:hAnsi="宋体" w:eastAsia="宋体" w:cs="宋体"/>
                <w:color w:val="000000"/>
                <w:sz w:val="24"/>
                <w:szCs w:val="24"/>
                <w:highlight w:val="none"/>
              </w:rPr>
              <w:t>。</w:t>
            </w:r>
          </w:p>
        </w:tc>
      </w:tr>
      <w:tr w14:paraId="62DBB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1" w:hRule="atLeast"/>
          <w:jc w:val="center"/>
        </w:trPr>
        <w:tc>
          <w:tcPr>
            <w:tcW w:w="1448" w:type="dxa"/>
            <w:tcBorders>
              <w:top w:val="single" w:color="auto" w:sz="4" w:space="0"/>
              <w:left w:val="single" w:color="auto" w:sz="4" w:space="0"/>
              <w:bottom w:val="single" w:color="auto" w:sz="4" w:space="0"/>
              <w:right w:val="single" w:color="auto" w:sz="4" w:space="0"/>
            </w:tcBorders>
            <w:noWrap w:val="0"/>
            <w:vAlign w:val="center"/>
          </w:tcPr>
          <w:p w14:paraId="4A337F68">
            <w:pPr>
              <w:pStyle w:val="17"/>
              <w:keepNext w:val="0"/>
              <w:keepLines w:val="0"/>
              <w:pageBreakBefore w:val="0"/>
              <w:wordWrap/>
              <w:overflowPunct/>
              <w:topLinePunct w:val="0"/>
              <w:bidi w:val="0"/>
              <w:spacing w:line="400" w:lineRule="exact"/>
              <w:jc w:val="center"/>
              <w:rPr>
                <w:rFonts w:hint="eastAsia" w:ascii="宋体" w:hAnsi="宋体" w:eastAsia="宋体" w:cs="宋体"/>
                <w:color w:val="000000"/>
                <w:kern w:val="0"/>
                <w:sz w:val="24"/>
                <w:szCs w:val="24"/>
                <w:highlight w:val="none"/>
                <w:lang w:val="en-US" w:eastAsia="en-US" w:bidi="ar-SA"/>
              </w:rPr>
            </w:pPr>
            <w:r>
              <w:rPr>
                <w:rFonts w:hint="eastAsia" w:ascii="宋体" w:hAnsi="宋体" w:eastAsia="宋体" w:cs="宋体"/>
                <w:kern w:val="0"/>
                <w:sz w:val="24"/>
                <w:szCs w:val="24"/>
                <w:highlight w:val="none"/>
                <w:lang w:val="en-US" w:eastAsia="zh-CN"/>
              </w:rPr>
              <w:t>5.</w:t>
            </w:r>
            <w:r>
              <w:rPr>
                <w:rFonts w:hint="eastAsia" w:ascii="宋体" w:hAnsi="宋体" w:eastAsia="宋体" w:cs="宋体"/>
                <w:color w:val="000000"/>
                <w:kern w:val="2"/>
                <w:sz w:val="24"/>
                <w:szCs w:val="24"/>
                <w:highlight w:val="none"/>
              </w:rPr>
              <w:t>供货方案</w:t>
            </w:r>
          </w:p>
        </w:tc>
        <w:tc>
          <w:tcPr>
            <w:tcW w:w="1080" w:type="dxa"/>
            <w:tcBorders>
              <w:left w:val="single" w:color="auto" w:sz="4" w:space="0"/>
            </w:tcBorders>
            <w:noWrap w:val="0"/>
            <w:vAlign w:val="center"/>
          </w:tcPr>
          <w:p w14:paraId="072DBB9A">
            <w:pPr>
              <w:pStyle w:val="17"/>
              <w:keepNext w:val="0"/>
              <w:keepLines w:val="0"/>
              <w:pageBreakBefore w:val="0"/>
              <w:wordWrap/>
              <w:overflowPunct/>
              <w:topLinePunct w:val="0"/>
              <w:bidi w:val="0"/>
              <w:spacing w:line="400" w:lineRule="exac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kern w:val="0"/>
                <w:sz w:val="24"/>
                <w:szCs w:val="24"/>
                <w:highlight w:val="none"/>
              </w:rPr>
              <w:t>3</w:t>
            </w:r>
          </w:p>
        </w:tc>
        <w:tc>
          <w:tcPr>
            <w:tcW w:w="6845" w:type="dxa"/>
            <w:noWrap w:val="0"/>
            <w:vAlign w:val="top"/>
          </w:tcPr>
          <w:p w14:paraId="1A6B8A57">
            <w:pPr>
              <w:pStyle w:val="18"/>
              <w:keepNext w:val="0"/>
              <w:keepLines w:val="0"/>
              <w:pageBreakBefore w:val="0"/>
              <w:kinsoku/>
              <w:wordWrap/>
              <w:overflowPunct/>
              <w:topLinePunct w:val="0"/>
              <w:bidi w:val="0"/>
              <w:adjustRightInd/>
              <w:snapToGrid/>
              <w:spacing w:line="400" w:lineRule="exact"/>
              <w:jc w:val="left"/>
              <w:textAlignment w:val="auto"/>
              <w:rPr>
                <w:rFonts w:hint="eastAsia" w:ascii="宋体" w:hAnsi="宋体" w:eastAsia="宋体" w:cs="宋体"/>
                <w:kern w:val="0"/>
                <w:sz w:val="24"/>
                <w:szCs w:val="24"/>
                <w:highlight w:val="none"/>
                <w:lang w:val="en-US" w:eastAsia="en-US" w:bidi="ar-SA"/>
              </w:rPr>
            </w:pPr>
            <w:r>
              <w:rPr>
                <w:rFonts w:hint="eastAsia" w:ascii="宋体" w:hAnsi="宋体" w:eastAsia="宋体" w:cs="宋体"/>
                <w:sz w:val="24"/>
                <w:szCs w:val="24"/>
                <w:highlight w:val="none"/>
              </w:rPr>
              <w:t>根据投标人针对本项目提供的供货方案（</w:t>
            </w:r>
            <w:r>
              <w:rPr>
                <w:rFonts w:hint="eastAsia" w:ascii="宋体" w:hAnsi="宋体" w:eastAsia="宋体" w:cs="宋体"/>
                <w:kern w:val="0"/>
                <w:sz w:val="24"/>
                <w:szCs w:val="24"/>
                <w:highlight w:val="none"/>
              </w:rPr>
              <w:t>包含但不限于</w:t>
            </w:r>
            <w:r>
              <w:rPr>
                <w:rFonts w:hint="eastAsia" w:ascii="宋体" w:hAnsi="宋体" w:eastAsia="宋体" w:cs="宋体"/>
                <w:color w:val="000000"/>
                <w:kern w:val="0"/>
                <w:sz w:val="24"/>
                <w:szCs w:val="24"/>
                <w:highlight w:val="none"/>
              </w:rPr>
              <w:t>①</w:t>
            </w:r>
            <w:r>
              <w:rPr>
                <w:rFonts w:hint="eastAsia" w:ascii="宋体" w:hAnsi="宋体" w:eastAsia="宋体" w:cs="宋体"/>
                <w:spacing w:val="-1"/>
                <w:sz w:val="24"/>
                <w:szCs w:val="24"/>
                <w:highlight w:val="none"/>
              </w:rPr>
              <w:t>供货计划</w:t>
            </w:r>
            <w:r>
              <w:rPr>
                <w:rFonts w:hint="eastAsia" w:ascii="宋体" w:hAnsi="宋体" w:eastAsia="宋体" w:cs="宋体"/>
                <w:color w:val="000000"/>
                <w:kern w:val="0"/>
                <w:sz w:val="24"/>
                <w:szCs w:val="24"/>
                <w:highlight w:val="none"/>
              </w:rPr>
              <w:t>②</w:t>
            </w:r>
            <w:r>
              <w:rPr>
                <w:rFonts w:hint="eastAsia" w:ascii="宋体" w:hAnsi="宋体" w:eastAsia="宋体" w:cs="宋体"/>
                <w:spacing w:val="-2"/>
                <w:sz w:val="24"/>
                <w:szCs w:val="24"/>
                <w:highlight w:val="none"/>
              </w:rPr>
              <w:t>供货管理制度</w:t>
            </w:r>
            <w:r>
              <w:rPr>
                <w:rFonts w:hint="eastAsia" w:ascii="宋体" w:hAnsi="宋体" w:eastAsia="宋体" w:cs="宋体"/>
                <w:color w:val="000000"/>
                <w:kern w:val="0"/>
                <w:sz w:val="24"/>
                <w:szCs w:val="24"/>
                <w:highlight w:val="none"/>
              </w:rPr>
              <w:t>③</w:t>
            </w:r>
            <w:r>
              <w:rPr>
                <w:rFonts w:hint="eastAsia" w:ascii="宋体" w:hAnsi="宋体" w:eastAsia="宋体" w:cs="宋体"/>
                <w:spacing w:val="-2"/>
                <w:sz w:val="24"/>
                <w:szCs w:val="24"/>
                <w:highlight w:val="none"/>
              </w:rPr>
              <w:t>紧急供货保障措施等</w:t>
            </w:r>
            <w:r>
              <w:rPr>
                <w:rFonts w:hint="eastAsia" w:ascii="宋体" w:hAnsi="宋体" w:eastAsia="宋体" w:cs="宋体"/>
                <w:spacing w:val="24"/>
                <w:sz w:val="24"/>
                <w:szCs w:val="24"/>
                <w:highlight w:val="none"/>
              </w:rPr>
              <w:t>），</w:t>
            </w:r>
            <w:r>
              <w:rPr>
                <w:rFonts w:hint="eastAsia" w:ascii="宋体" w:hAnsi="宋体" w:eastAsia="宋体" w:cs="宋体"/>
                <w:spacing w:val="-55"/>
                <w:sz w:val="24"/>
                <w:szCs w:val="24"/>
                <w:highlight w:val="none"/>
              </w:rPr>
              <w:t xml:space="preserve"> </w:t>
            </w:r>
            <w:r>
              <w:rPr>
                <w:rFonts w:hint="eastAsia" w:ascii="宋体" w:hAnsi="宋体" w:eastAsia="宋体" w:cs="宋体"/>
                <w:spacing w:val="6"/>
                <w:sz w:val="24"/>
                <w:szCs w:val="24"/>
                <w:highlight w:val="none"/>
              </w:rPr>
              <w:t>由</w:t>
            </w:r>
            <w:r>
              <w:rPr>
                <w:rFonts w:hint="eastAsia" w:ascii="宋体" w:hAnsi="宋体" w:eastAsia="宋体" w:cs="宋体"/>
                <w:spacing w:val="6"/>
                <w:sz w:val="24"/>
                <w:szCs w:val="24"/>
                <w:highlight w:val="none"/>
                <w:lang w:eastAsia="zh-CN"/>
              </w:rPr>
              <w:t>评委</w:t>
            </w:r>
            <w:r>
              <w:rPr>
                <w:rFonts w:hint="eastAsia" w:ascii="宋体" w:hAnsi="宋体" w:eastAsia="宋体" w:cs="宋体"/>
                <w:spacing w:val="5"/>
                <w:sz w:val="24"/>
                <w:szCs w:val="24"/>
                <w:highlight w:val="none"/>
              </w:rPr>
              <w:t>进行打分：</w:t>
            </w:r>
            <w:r>
              <w:rPr>
                <w:rFonts w:hint="eastAsia" w:ascii="宋体" w:hAnsi="宋体" w:eastAsia="宋体" w:cs="宋体"/>
                <w:color w:val="000000"/>
                <w:kern w:val="0"/>
                <w:sz w:val="24"/>
                <w:szCs w:val="24"/>
                <w:highlight w:val="none"/>
              </w:rPr>
              <w:t>①</w:t>
            </w:r>
            <w:r>
              <w:rPr>
                <w:rFonts w:hint="eastAsia" w:ascii="宋体" w:hAnsi="宋体" w:eastAsia="宋体" w:cs="宋体"/>
                <w:color w:val="000000"/>
                <w:sz w:val="24"/>
                <w:szCs w:val="24"/>
                <w:highlight w:val="none"/>
              </w:rPr>
              <w:t>方案包含的要点齐全无缺漏项、内容与要点相符，各要点均有展开详细阐述、针对性强、可实施性高、切合项目实际情况的得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r>
              <w:rPr>
                <w:rFonts w:hint="eastAsia" w:ascii="宋体" w:hAnsi="宋体" w:eastAsia="宋体" w:cs="宋体"/>
                <w:color w:val="000000"/>
                <w:kern w:val="0"/>
                <w:sz w:val="24"/>
                <w:szCs w:val="24"/>
                <w:highlight w:val="none"/>
              </w:rPr>
              <w:t>②</w:t>
            </w:r>
            <w:r>
              <w:rPr>
                <w:rFonts w:hint="eastAsia" w:ascii="宋体" w:hAnsi="宋体" w:eastAsia="宋体" w:cs="宋体"/>
                <w:color w:val="000000"/>
                <w:sz w:val="24"/>
                <w:szCs w:val="24"/>
                <w:highlight w:val="none"/>
              </w:rPr>
              <w:t>方案包含的要点齐</w:t>
            </w:r>
            <w:r>
              <w:rPr>
                <w:rFonts w:hint="eastAsia" w:ascii="宋体" w:hAnsi="宋体" w:eastAsia="宋体" w:cs="宋体"/>
                <w:color w:val="000000"/>
                <w:kern w:val="0"/>
                <w:sz w:val="24"/>
                <w:szCs w:val="24"/>
                <w:highlight w:val="none"/>
              </w:rPr>
              <w:t>全无缺漏项、符合本项目可实施，针对要点均有展开阐述，但部分描述不够详实的得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分；③方案包含的要点齐全、符合本项目可实施，但仅有纲要、内容未展开描述或描述简略的得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分；④未提供方案的不得分</w:t>
            </w:r>
            <w:r>
              <w:rPr>
                <w:rFonts w:hint="eastAsia" w:ascii="宋体" w:hAnsi="宋体" w:eastAsia="宋体" w:cs="宋体"/>
                <w:color w:val="000000"/>
                <w:sz w:val="24"/>
                <w:szCs w:val="24"/>
                <w:highlight w:val="none"/>
              </w:rPr>
              <w:t>。</w:t>
            </w:r>
          </w:p>
        </w:tc>
      </w:tr>
      <w:tr w14:paraId="746FD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jc w:val="center"/>
        </w:trPr>
        <w:tc>
          <w:tcPr>
            <w:tcW w:w="1448" w:type="dxa"/>
            <w:tcBorders>
              <w:top w:val="single" w:color="auto" w:sz="4" w:space="0"/>
              <w:left w:val="single" w:color="auto" w:sz="4" w:space="0"/>
              <w:bottom w:val="single" w:color="auto" w:sz="4" w:space="0"/>
              <w:right w:val="single" w:color="auto" w:sz="4" w:space="0"/>
            </w:tcBorders>
            <w:noWrap w:val="0"/>
            <w:vAlign w:val="center"/>
          </w:tcPr>
          <w:p w14:paraId="45AE2411">
            <w:pPr>
              <w:pStyle w:val="11"/>
              <w:keepNext w:val="0"/>
              <w:keepLines w:val="0"/>
              <w:pageBreakBefore w:val="0"/>
              <w:wordWrap/>
              <w:overflowPunct/>
              <w:topLinePunct w:val="0"/>
              <w:bidi w:val="0"/>
              <w:spacing w:line="400" w:lineRule="exact"/>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退换货方案</w:t>
            </w:r>
          </w:p>
        </w:tc>
        <w:tc>
          <w:tcPr>
            <w:tcW w:w="1080" w:type="dxa"/>
            <w:tcBorders>
              <w:left w:val="single" w:color="auto" w:sz="4" w:space="0"/>
            </w:tcBorders>
            <w:noWrap w:val="0"/>
            <w:vAlign w:val="center"/>
          </w:tcPr>
          <w:p w14:paraId="5DC49C51">
            <w:pPr>
              <w:pStyle w:val="11"/>
              <w:keepNext w:val="0"/>
              <w:keepLines w:val="0"/>
              <w:pageBreakBefore w:val="0"/>
              <w:wordWrap/>
              <w:overflowPunct/>
              <w:topLinePunct w:val="0"/>
              <w:bidi w:val="0"/>
              <w:spacing w:line="400" w:lineRule="exact"/>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3</w:t>
            </w:r>
          </w:p>
        </w:tc>
        <w:tc>
          <w:tcPr>
            <w:tcW w:w="6845" w:type="dxa"/>
            <w:noWrap w:val="0"/>
            <w:vAlign w:val="top"/>
          </w:tcPr>
          <w:p w14:paraId="6B8F3C38">
            <w:pPr>
              <w:keepNext w:val="0"/>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rPr>
              <w:t>根据投标人针对本项目提供的退换货方案</w:t>
            </w:r>
            <w:r>
              <w:rPr>
                <w:rFonts w:hint="eastAsia" w:ascii="宋体" w:hAnsi="宋体" w:eastAsia="宋体" w:cs="宋体"/>
                <w:kern w:val="0"/>
                <w:sz w:val="24"/>
                <w:szCs w:val="24"/>
                <w:highlight w:val="none"/>
              </w:rPr>
              <w:t>（包括但不限于①服装包修、包换服务条款②退换货响应时间）</w:t>
            </w:r>
            <w:r>
              <w:rPr>
                <w:rFonts w:hint="eastAsia" w:ascii="宋体" w:hAnsi="宋体" w:eastAsia="宋体" w:cs="宋体"/>
                <w:spacing w:val="6"/>
                <w:sz w:val="24"/>
                <w:szCs w:val="24"/>
                <w:highlight w:val="none"/>
              </w:rPr>
              <w:t>由</w:t>
            </w:r>
            <w:r>
              <w:rPr>
                <w:rFonts w:hint="eastAsia" w:ascii="宋体" w:hAnsi="宋体" w:eastAsia="宋体" w:cs="宋体"/>
                <w:spacing w:val="6"/>
                <w:sz w:val="24"/>
                <w:szCs w:val="24"/>
                <w:highlight w:val="none"/>
                <w:lang w:eastAsia="zh-CN"/>
              </w:rPr>
              <w:t>评委</w:t>
            </w:r>
            <w:r>
              <w:rPr>
                <w:rFonts w:hint="eastAsia" w:ascii="宋体" w:hAnsi="宋体" w:eastAsia="宋体" w:cs="宋体"/>
                <w:spacing w:val="5"/>
                <w:sz w:val="24"/>
                <w:szCs w:val="24"/>
                <w:highlight w:val="none"/>
              </w:rPr>
              <w:t>进行打分：</w:t>
            </w:r>
            <w:r>
              <w:rPr>
                <w:rFonts w:hint="eastAsia" w:ascii="宋体" w:hAnsi="宋体" w:eastAsia="宋体" w:cs="宋体"/>
                <w:color w:val="000000"/>
                <w:kern w:val="0"/>
                <w:sz w:val="24"/>
                <w:szCs w:val="24"/>
                <w:highlight w:val="none"/>
              </w:rPr>
              <w:t>①</w:t>
            </w:r>
            <w:r>
              <w:rPr>
                <w:rFonts w:hint="eastAsia" w:ascii="宋体" w:hAnsi="宋体" w:eastAsia="宋体" w:cs="宋体"/>
                <w:color w:val="000000"/>
                <w:sz w:val="24"/>
                <w:szCs w:val="24"/>
                <w:highlight w:val="none"/>
              </w:rPr>
              <w:t>方案包含的要点齐全无缺漏项、内容与要点相符，各要点均有展开详细阐述、针对性强、可实施性高、切合项目实际情况的得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r>
              <w:rPr>
                <w:rFonts w:hint="eastAsia" w:ascii="宋体" w:hAnsi="宋体" w:eastAsia="宋体" w:cs="宋体"/>
                <w:color w:val="000000"/>
                <w:kern w:val="0"/>
                <w:sz w:val="24"/>
                <w:szCs w:val="24"/>
                <w:highlight w:val="none"/>
              </w:rPr>
              <w:t>②</w:t>
            </w:r>
            <w:r>
              <w:rPr>
                <w:rFonts w:hint="eastAsia" w:ascii="宋体" w:hAnsi="宋体" w:eastAsia="宋体" w:cs="宋体"/>
                <w:color w:val="000000"/>
                <w:sz w:val="24"/>
                <w:szCs w:val="24"/>
                <w:highlight w:val="none"/>
              </w:rPr>
              <w:t>方案包含的要点齐</w:t>
            </w:r>
            <w:r>
              <w:rPr>
                <w:rFonts w:hint="eastAsia" w:ascii="宋体" w:hAnsi="宋体" w:eastAsia="宋体" w:cs="宋体"/>
                <w:color w:val="000000"/>
                <w:kern w:val="0"/>
                <w:sz w:val="24"/>
                <w:szCs w:val="24"/>
                <w:highlight w:val="none"/>
              </w:rPr>
              <w:t>全无缺漏项、符合本项目可实施，针对要点均有展开阐述，但部分描述不够详实的得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分；③方案包含的要点齐全、符合本项目可实施，但仅有纲要、内容未展开描述或描述简略的得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分；④未提供方案的不得分</w:t>
            </w:r>
            <w:r>
              <w:rPr>
                <w:rFonts w:hint="eastAsia" w:ascii="宋体" w:hAnsi="宋体" w:eastAsia="宋体" w:cs="宋体"/>
                <w:color w:val="000000"/>
                <w:sz w:val="24"/>
                <w:szCs w:val="24"/>
                <w:highlight w:val="none"/>
              </w:rPr>
              <w:t>。</w:t>
            </w:r>
          </w:p>
        </w:tc>
      </w:tr>
      <w:tr w14:paraId="68F86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jc w:val="center"/>
        </w:trPr>
        <w:tc>
          <w:tcPr>
            <w:tcW w:w="1448" w:type="dxa"/>
            <w:tcBorders>
              <w:left w:val="single" w:color="auto" w:sz="4" w:space="0"/>
              <w:right w:val="single" w:color="auto" w:sz="4" w:space="0"/>
            </w:tcBorders>
            <w:noWrap w:val="0"/>
            <w:vAlign w:val="center"/>
          </w:tcPr>
          <w:p w14:paraId="4575CDF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val="en-US" w:eastAsia="zh-CN"/>
              </w:rPr>
              <w:t>7</w:t>
            </w:r>
            <w:r>
              <w:rPr>
                <w:rFonts w:hint="eastAsia" w:ascii="宋体" w:hAnsi="宋体" w:eastAsia="宋体" w:cs="宋体"/>
                <w:spacing w:val="-1"/>
                <w:sz w:val="24"/>
                <w:szCs w:val="24"/>
                <w:highlight w:val="none"/>
              </w:rPr>
              <w:t>.样品</w:t>
            </w:r>
            <w:r>
              <w:rPr>
                <w:rFonts w:hint="eastAsia" w:ascii="宋体" w:hAnsi="宋体" w:eastAsia="宋体" w:cs="宋体"/>
                <w:spacing w:val="-1"/>
                <w:sz w:val="24"/>
                <w:szCs w:val="24"/>
                <w:highlight w:val="none"/>
                <w:lang w:val="en-US" w:eastAsia="zh-CN"/>
              </w:rPr>
              <w:t>1</w:t>
            </w:r>
          </w:p>
        </w:tc>
        <w:tc>
          <w:tcPr>
            <w:tcW w:w="1080" w:type="dxa"/>
            <w:tcBorders>
              <w:left w:val="single" w:color="auto" w:sz="4" w:space="0"/>
            </w:tcBorders>
            <w:noWrap w:val="0"/>
            <w:vAlign w:val="center"/>
          </w:tcPr>
          <w:p w14:paraId="275D03B3">
            <w:pPr>
              <w:pStyle w:val="15"/>
              <w:keepNext w:val="0"/>
              <w:keepLines w:val="0"/>
              <w:pageBreakBefore w:val="0"/>
              <w:wordWrap/>
              <w:overflowPunct/>
              <w:topLinePunct w:val="0"/>
              <w:bidi w:val="0"/>
              <w:spacing w:line="40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6845" w:type="dxa"/>
            <w:noWrap w:val="0"/>
            <w:vAlign w:val="top"/>
          </w:tcPr>
          <w:p w14:paraId="24790516">
            <w:pPr>
              <w:pStyle w:val="15"/>
              <w:keepNext w:val="0"/>
              <w:keepLines w:val="0"/>
              <w:pageBreakBefore w:val="0"/>
              <w:widowControl w:val="0"/>
              <w:kinsoku/>
              <w:wordWrap/>
              <w:overflowPunct/>
              <w:topLinePunct w:val="0"/>
              <w:bidi w:val="0"/>
              <w:adjustRightInd/>
              <w:snapToGrid/>
              <w:spacing w:line="400" w:lineRule="exact"/>
              <w:ind w:left="111" w:leftChars="0" w:right="108" w:rightChars="0"/>
              <w:jc w:val="both"/>
              <w:textAlignment w:val="auto"/>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2"/>
                <w:sz w:val="24"/>
                <w:szCs w:val="24"/>
                <w:highlight w:val="none"/>
              </w:rPr>
              <w:t>根据投标人提供样品的柔软度、平整度及裁</w:t>
            </w:r>
            <w:r>
              <w:rPr>
                <w:rFonts w:hint="eastAsia" w:ascii="宋体" w:hAnsi="宋体" w:eastAsia="宋体" w:cs="宋体"/>
                <w:spacing w:val="1"/>
                <w:sz w:val="24"/>
                <w:szCs w:val="24"/>
                <w:highlight w:val="none"/>
              </w:rPr>
              <w:t>剪水平（含裤脚收边、裤头等</w:t>
            </w:r>
            <w:r>
              <w:rPr>
                <w:rFonts w:hint="eastAsia" w:ascii="宋体" w:hAnsi="宋体" w:eastAsia="宋体" w:cs="宋体"/>
                <w:spacing w:val="2"/>
                <w:sz w:val="24"/>
                <w:szCs w:val="24"/>
                <w:highlight w:val="none"/>
              </w:rPr>
              <w:t>缝纫效果）情况，由评委进行评分：①面料柔软、平</w:t>
            </w:r>
            <w:r>
              <w:rPr>
                <w:rFonts w:hint="eastAsia" w:ascii="宋体" w:hAnsi="宋体" w:eastAsia="宋体" w:cs="宋体"/>
                <w:spacing w:val="1"/>
                <w:sz w:val="24"/>
                <w:szCs w:val="24"/>
                <w:highlight w:val="none"/>
              </w:rPr>
              <w:t>整光滑、裁剪（含裤</w:t>
            </w:r>
            <w:r>
              <w:rPr>
                <w:rFonts w:hint="eastAsia" w:ascii="宋体" w:hAnsi="宋体" w:eastAsia="宋体" w:cs="宋体"/>
                <w:spacing w:val="-2"/>
                <w:sz w:val="24"/>
                <w:szCs w:val="24"/>
                <w:highlight w:val="none"/>
              </w:rPr>
              <w:t>脚收边、裤头等缝纫效果）规整合理的得3分；②面料柔软度及平整度略有</w:t>
            </w:r>
            <w:r>
              <w:rPr>
                <w:rFonts w:hint="eastAsia" w:ascii="宋体" w:hAnsi="宋体" w:eastAsia="宋体" w:cs="宋体"/>
                <w:spacing w:val="2"/>
                <w:sz w:val="24"/>
                <w:szCs w:val="24"/>
                <w:highlight w:val="none"/>
              </w:rPr>
              <w:t>欠缺、裁剪水平（含裤脚收边、裤头等缝纫效果）规</w:t>
            </w:r>
            <w:r>
              <w:rPr>
                <w:rFonts w:hint="eastAsia" w:ascii="宋体" w:hAnsi="宋体" w:eastAsia="宋体" w:cs="宋体"/>
                <w:spacing w:val="1"/>
                <w:sz w:val="24"/>
                <w:szCs w:val="24"/>
                <w:highlight w:val="none"/>
              </w:rPr>
              <w:t>整合理，不影响使用</w:t>
            </w:r>
            <w:r>
              <w:rPr>
                <w:rFonts w:hint="eastAsia" w:ascii="宋体" w:hAnsi="宋体" w:eastAsia="宋体" w:cs="宋体"/>
                <w:spacing w:val="-2"/>
                <w:sz w:val="24"/>
                <w:szCs w:val="24"/>
                <w:highlight w:val="none"/>
              </w:rPr>
              <w:t>的得2分；③面料柔软度及平整度粗糙，裁剪水平（含裤脚收边、裤头等缝纫效果）存在细微瑕疵，不影响使用的的得1分。</w:t>
            </w:r>
            <w:r>
              <w:rPr>
                <w:rFonts w:hint="eastAsia" w:ascii="宋体" w:hAnsi="宋体" w:eastAsia="宋体" w:cs="宋体"/>
                <w:spacing w:val="-1"/>
                <w:sz w:val="24"/>
                <w:szCs w:val="24"/>
                <w:highlight w:val="none"/>
              </w:rPr>
              <w:t>未提供样品或样品提供不全的不得分。</w:t>
            </w:r>
          </w:p>
        </w:tc>
      </w:tr>
      <w:tr w14:paraId="04143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jc w:val="center"/>
        </w:trPr>
        <w:tc>
          <w:tcPr>
            <w:tcW w:w="1448" w:type="dxa"/>
            <w:tcBorders>
              <w:left w:val="single" w:color="auto" w:sz="4" w:space="0"/>
              <w:right w:val="single" w:color="auto" w:sz="4" w:space="0"/>
            </w:tcBorders>
            <w:noWrap w:val="0"/>
            <w:vAlign w:val="center"/>
          </w:tcPr>
          <w:p w14:paraId="383F65B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8</w:t>
            </w:r>
            <w:r>
              <w:rPr>
                <w:rFonts w:hint="eastAsia" w:ascii="宋体" w:hAnsi="宋体" w:eastAsia="宋体" w:cs="宋体"/>
                <w:spacing w:val="-1"/>
                <w:sz w:val="24"/>
                <w:szCs w:val="24"/>
                <w:highlight w:val="none"/>
              </w:rPr>
              <w:t>.样品</w:t>
            </w:r>
            <w:r>
              <w:rPr>
                <w:rFonts w:hint="eastAsia" w:ascii="宋体" w:hAnsi="宋体" w:eastAsia="宋体" w:cs="宋体"/>
                <w:spacing w:val="-1"/>
                <w:sz w:val="24"/>
                <w:szCs w:val="24"/>
                <w:highlight w:val="none"/>
                <w:lang w:val="en-US" w:eastAsia="zh-CN"/>
              </w:rPr>
              <w:t>2</w:t>
            </w:r>
          </w:p>
        </w:tc>
        <w:tc>
          <w:tcPr>
            <w:tcW w:w="1080" w:type="dxa"/>
            <w:tcBorders>
              <w:left w:val="single" w:color="auto" w:sz="4" w:space="0"/>
            </w:tcBorders>
            <w:noWrap w:val="0"/>
            <w:vAlign w:val="center"/>
          </w:tcPr>
          <w:p w14:paraId="369E948F">
            <w:pPr>
              <w:pStyle w:val="15"/>
              <w:keepNext w:val="0"/>
              <w:keepLines w:val="0"/>
              <w:pageBreakBefore w:val="0"/>
              <w:wordWrap/>
              <w:overflowPunct/>
              <w:topLinePunct w:val="0"/>
              <w:bidi w:val="0"/>
              <w:spacing w:line="400" w:lineRule="exact"/>
              <w:ind w:left="384" w:left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6845" w:type="dxa"/>
            <w:noWrap w:val="0"/>
            <w:vAlign w:val="top"/>
          </w:tcPr>
          <w:p w14:paraId="34554DA8">
            <w:pPr>
              <w:pStyle w:val="15"/>
              <w:keepNext w:val="0"/>
              <w:keepLines w:val="0"/>
              <w:pageBreakBefore w:val="0"/>
              <w:widowControl w:val="0"/>
              <w:kinsoku/>
              <w:wordWrap/>
              <w:overflowPunct/>
              <w:topLinePunct w:val="0"/>
              <w:bidi w:val="0"/>
              <w:adjustRightInd/>
              <w:snapToGrid/>
              <w:spacing w:line="400" w:lineRule="exact"/>
              <w:ind w:left="112" w:leftChars="0" w:right="108" w:rightChars="0"/>
              <w:jc w:val="both"/>
              <w:textAlignment w:val="auto"/>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2"/>
                <w:sz w:val="24"/>
                <w:szCs w:val="24"/>
                <w:highlight w:val="none"/>
              </w:rPr>
              <w:t>根据投标人提供样品的材质、车工缝制质量【</w:t>
            </w:r>
            <w:r>
              <w:rPr>
                <w:rFonts w:hint="eastAsia" w:ascii="宋体" w:hAnsi="宋体" w:eastAsia="宋体" w:cs="宋体"/>
                <w:spacing w:val="1"/>
                <w:sz w:val="24"/>
                <w:szCs w:val="24"/>
                <w:highlight w:val="none"/>
              </w:rPr>
              <w:t>含校标制作工艺（纽扣、拉链</w:t>
            </w:r>
            <w:r>
              <w:rPr>
                <w:rFonts w:hint="eastAsia" w:ascii="宋体" w:hAnsi="宋体" w:eastAsia="宋体" w:cs="宋体"/>
                <w:spacing w:val="2"/>
                <w:sz w:val="24"/>
                <w:szCs w:val="24"/>
                <w:highlight w:val="none"/>
              </w:rPr>
              <w:t>等附件的缝纫牢固度】情况，由评委进行评分：①</w:t>
            </w:r>
            <w:r>
              <w:rPr>
                <w:rFonts w:hint="eastAsia" w:ascii="宋体" w:hAnsi="宋体" w:eastAsia="宋体" w:cs="宋体"/>
                <w:spacing w:val="1"/>
                <w:sz w:val="24"/>
                <w:szCs w:val="24"/>
                <w:highlight w:val="none"/>
              </w:rPr>
              <w:t>材质舒适、缝制（含校</w:t>
            </w:r>
            <w:r>
              <w:rPr>
                <w:rFonts w:hint="eastAsia" w:ascii="宋体" w:hAnsi="宋体" w:eastAsia="宋体" w:cs="宋体"/>
                <w:spacing w:val="2"/>
                <w:sz w:val="24"/>
                <w:szCs w:val="24"/>
                <w:highlight w:val="none"/>
              </w:rPr>
              <w:t>标制作工艺、纽扣、拉链等附件的缝纫牢固度）规</w:t>
            </w:r>
            <w:r>
              <w:rPr>
                <w:rFonts w:hint="eastAsia" w:ascii="宋体" w:hAnsi="宋体" w:eastAsia="宋体" w:cs="宋体"/>
                <w:spacing w:val="1"/>
                <w:sz w:val="24"/>
                <w:szCs w:val="24"/>
                <w:highlight w:val="none"/>
              </w:rPr>
              <w:t>整、牢固、无跳针、无</w:t>
            </w:r>
            <w:r>
              <w:rPr>
                <w:rFonts w:hint="eastAsia" w:ascii="宋体" w:hAnsi="宋体" w:eastAsia="宋体" w:cs="宋体"/>
                <w:spacing w:val="-2"/>
                <w:sz w:val="24"/>
                <w:szCs w:val="24"/>
                <w:highlight w:val="none"/>
              </w:rPr>
              <w:t>断线的的得3分；②材质舒适、缝制（含校标制作工艺、纽扣、拉链等附件</w:t>
            </w:r>
            <w:r>
              <w:rPr>
                <w:rFonts w:hint="eastAsia" w:ascii="宋体" w:hAnsi="宋体" w:eastAsia="宋体" w:cs="宋体"/>
                <w:spacing w:val="-3"/>
                <w:sz w:val="24"/>
                <w:szCs w:val="24"/>
                <w:highlight w:val="none"/>
              </w:rPr>
              <w:t>的缝纫牢固度）存在细微瑕疵，不影响使用的得2分；③材质粗糙、缝制 (</w:t>
            </w:r>
            <w:r>
              <w:rPr>
                <w:rFonts w:hint="eastAsia" w:ascii="宋体" w:hAnsi="宋体" w:eastAsia="宋体" w:cs="宋体"/>
                <w:spacing w:val="-2"/>
                <w:sz w:val="24"/>
                <w:szCs w:val="24"/>
                <w:highlight w:val="none"/>
              </w:rPr>
              <w:t>含校标制作工艺、纽扣、拉链等附件的缝纫牢固度）有跳针、断线的得1分</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。未提供样品或样品提供不全的不得分。</w:t>
            </w:r>
          </w:p>
        </w:tc>
      </w:tr>
      <w:tr w14:paraId="55DED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jc w:val="center"/>
        </w:trPr>
        <w:tc>
          <w:tcPr>
            <w:tcW w:w="1448" w:type="dxa"/>
            <w:tcBorders>
              <w:left w:val="single" w:color="auto" w:sz="4" w:space="0"/>
              <w:right w:val="single" w:color="auto" w:sz="4" w:space="0"/>
            </w:tcBorders>
            <w:noWrap w:val="0"/>
            <w:vAlign w:val="center"/>
          </w:tcPr>
          <w:p w14:paraId="573FDFB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9</w:t>
            </w:r>
            <w:r>
              <w:rPr>
                <w:rFonts w:hint="eastAsia" w:ascii="宋体" w:hAnsi="宋体" w:eastAsia="宋体" w:cs="宋体"/>
                <w:spacing w:val="-1"/>
                <w:sz w:val="24"/>
                <w:szCs w:val="24"/>
                <w:highlight w:val="none"/>
              </w:rPr>
              <w:t>.样品</w:t>
            </w:r>
            <w:r>
              <w:rPr>
                <w:rFonts w:hint="eastAsia" w:ascii="宋体" w:hAnsi="宋体" w:eastAsia="宋体" w:cs="宋体"/>
                <w:spacing w:val="-1"/>
                <w:sz w:val="24"/>
                <w:szCs w:val="24"/>
                <w:highlight w:val="none"/>
                <w:lang w:val="en-US" w:eastAsia="zh-CN"/>
              </w:rPr>
              <w:t>3</w:t>
            </w:r>
          </w:p>
        </w:tc>
        <w:tc>
          <w:tcPr>
            <w:tcW w:w="1080" w:type="dxa"/>
            <w:tcBorders>
              <w:left w:val="single" w:color="auto" w:sz="4" w:space="0"/>
            </w:tcBorders>
            <w:noWrap w:val="0"/>
            <w:vAlign w:val="center"/>
          </w:tcPr>
          <w:p w14:paraId="5DE97D5F">
            <w:pPr>
              <w:pStyle w:val="15"/>
              <w:keepNext w:val="0"/>
              <w:keepLines w:val="0"/>
              <w:pageBreakBefore w:val="0"/>
              <w:wordWrap/>
              <w:overflowPunct/>
              <w:topLinePunct w:val="0"/>
              <w:bidi w:val="0"/>
              <w:spacing w:line="400" w:lineRule="exact"/>
              <w:ind w:left="384" w:left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6845" w:type="dxa"/>
            <w:noWrap w:val="0"/>
            <w:vAlign w:val="top"/>
          </w:tcPr>
          <w:p w14:paraId="1038C777">
            <w:pPr>
              <w:pStyle w:val="15"/>
              <w:keepNext w:val="0"/>
              <w:keepLines w:val="0"/>
              <w:pageBreakBefore w:val="0"/>
              <w:wordWrap/>
              <w:overflowPunct/>
              <w:topLinePunct w:val="0"/>
              <w:bidi w:val="0"/>
              <w:spacing w:line="400" w:lineRule="exact"/>
              <w:ind w:left="112" w:leftChars="0" w:right="107" w:rightChars="0"/>
              <w:jc w:val="both"/>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2"/>
                <w:sz w:val="24"/>
                <w:szCs w:val="24"/>
                <w:highlight w:val="none"/>
              </w:rPr>
              <w:t>根据投标人提供样品的表面疵点、异味情况，由评</w:t>
            </w:r>
            <w:r>
              <w:rPr>
                <w:rFonts w:hint="eastAsia" w:ascii="宋体" w:hAnsi="宋体" w:eastAsia="宋体" w:cs="宋体"/>
                <w:spacing w:val="1"/>
                <w:sz w:val="24"/>
                <w:szCs w:val="24"/>
                <w:highlight w:val="none"/>
              </w:rPr>
              <w:t>委进行评分：①所提供</w:t>
            </w:r>
            <w:r>
              <w:rPr>
                <w:rFonts w:hint="eastAsia" w:ascii="宋体" w:hAnsi="宋体" w:eastAsia="宋体" w:cs="宋体"/>
                <w:spacing w:val="-2"/>
                <w:sz w:val="24"/>
                <w:szCs w:val="24"/>
                <w:highlight w:val="none"/>
              </w:rPr>
              <w:t>的样品表面无疵点、无异味的得3分；②所提供的样品表面有些许疵点、轻</w:t>
            </w:r>
            <w:r>
              <w:rPr>
                <w:rFonts w:hint="eastAsia" w:ascii="宋体" w:hAnsi="宋体" w:eastAsia="宋体" w:cs="宋体"/>
                <w:spacing w:val="2"/>
                <w:sz w:val="24"/>
                <w:szCs w:val="24"/>
                <w:highlight w:val="none"/>
              </w:rPr>
              <w:t>微异味的得2分；③所提供的样品的表面有明显</w:t>
            </w:r>
            <w:r>
              <w:rPr>
                <w:rFonts w:hint="eastAsia" w:ascii="宋体" w:hAnsi="宋体" w:eastAsia="宋体" w:cs="宋体"/>
                <w:spacing w:val="1"/>
                <w:sz w:val="24"/>
                <w:szCs w:val="24"/>
                <w:highlight w:val="none"/>
              </w:rPr>
              <w:t>疵点、有明显异味的得1分</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。未提供样品或样品提供不全的不得分。</w:t>
            </w:r>
          </w:p>
        </w:tc>
      </w:tr>
      <w:tr w14:paraId="5B6A9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jc w:val="center"/>
        </w:trPr>
        <w:tc>
          <w:tcPr>
            <w:tcW w:w="1448" w:type="dxa"/>
            <w:tcBorders>
              <w:left w:val="single" w:color="auto" w:sz="4" w:space="0"/>
              <w:right w:val="single" w:color="auto" w:sz="4" w:space="0"/>
            </w:tcBorders>
            <w:noWrap w:val="0"/>
            <w:vAlign w:val="center"/>
          </w:tcPr>
          <w:p w14:paraId="786FFDF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w:t>
            </w:r>
            <w:r>
              <w:rPr>
                <w:rFonts w:hint="eastAsia" w:ascii="宋体" w:hAnsi="宋体" w:eastAsia="宋体" w:cs="宋体"/>
                <w:spacing w:val="-1"/>
                <w:sz w:val="24"/>
                <w:szCs w:val="24"/>
                <w:highlight w:val="none"/>
                <w:lang w:val="en-US" w:eastAsia="zh-CN"/>
              </w:rPr>
              <w:t>0</w:t>
            </w:r>
            <w:r>
              <w:rPr>
                <w:rFonts w:hint="eastAsia" w:ascii="宋体" w:hAnsi="宋体" w:eastAsia="宋体" w:cs="宋体"/>
                <w:spacing w:val="-1"/>
                <w:sz w:val="24"/>
                <w:szCs w:val="24"/>
                <w:highlight w:val="none"/>
              </w:rPr>
              <w:t>.样品</w:t>
            </w:r>
            <w:r>
              <w:rPr>
                <w:rFonts w:hint="eastAsia" w:ascii="宋体" w:hAnsi="宋体" w:eastAsia="宋体" w:cs="宋体"/>
                <w:spacing w:val="-1"/>
                <w:sz w:val="24"/>
                <w:szCs w:val="24"/>
                <w:highlight w:val="none"/>
                <w:lang w:val="en-US" w:eastAsia="zh-CN"/>
              </w:rPr>
              <w:t>4</w:t>
            </w:r>
          </w:p>
        </w:tc>
        <w:tc>
          <w:tcPr>
            <w:tcW w:w="1080" w:type="dxa"/>
            <w:tcBorders>
              <w:left w:val="single" w:color="auto" w:sz="4" w:space="0"/>
            </w:tcBorders>
            <w:noWrap w:val="0"/>
            <w:vAlign w:val="center"/>
          </w:tcPr>
          <w:p w14:paraId="58815B9B">
            <w:pPr>
              <w:pStyle w:val="15"/>
              <w:keepNext w:val="0"/>
              <w:keepLines w:val="0"/>
              <w:pageBreakBefore w:val="0"/>
              <w:wordWrap/>
              <w:overflowPunct/>
              <w:topLinePunct w:val="0"/>
              <w:bidi w:val="0"/>
              <w:spacing w:line="400" w:lineRule="exact"/>
              <w:ind w:left="384" w:left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6845" w:type="dxa"/>
            <w:noWrap w:val="0"/>
            <w:vAlign w:val="top"/>
          </w:tcPr>
          <w:p w14:paraId="7C1A9DF6">
            <w:pPr>
              <w:pStyle w:val="15"/>
              <w:keepNext w:val="0"/>
              <w:keepLines w:val="0"/>
              <w:pageBreakBefore w:val="0"/>
              <w:wordWrap/>
              <w:overflowPunct/>
              <w:topLinePunct w:val="0"/>
              <w:bidi w:val="0"/>
              <w:spacing w:line="400" w:lineRule="exact"/>
              <w:ind w:left="112" w:leftChars="0" w:right="107" w:rightChars="0"/>
              <w:jc w:val="both"/>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2"/>
                <w:sz w:val="24"/>
                <w:szCs w:val="24"/>
                <w:highlight w:val="none"/>
              </w:rPr>
              <w:t>根据投标人提供样品的面料和辅料的用色、色差等</w:t>
            </w:r>
            <w:r>
              <w:rPr>
                <w:rFonts w:hint="eastAsia" w:ascii="宋体" w:hAnsi="宋体" w:eastAsia="宋体" w:cs="宋体"/>
                <w:spacing w:val="1"/>
                <w:sz w:val="24"/>
                <w:szCs w:val="24"/>
                <w:highlight w:val="none"/>
              </w:rPr>
              <w:t>情况，由评委进行评分：</w:t>
            </w:r>
            <w:r>
              <w:rPr>
                <w:rFonts w:hint="eastAsia" w:ascii="宋体" w:hAnsi="宋体" w:eastAsia="宋体" w:cs="宋体"/>
                <w:spacing w:val="-4"/>
                <w:sz w:val="24"/>
                <w:szCs w:val="24"/>
                <w:highlight w:val="none"/>
              </w:rPr>
              <w:t>①所提供的样品面料和辅料的用色均匀、无色差的得3分；②所提供的样</w:t>
            </w:r>
            <w:r>
              <w:rPr>
                <w:rFonts w:hint="eastAsia" w:ascii="宋体" w:hAnsi="宋体" w:eastAsia="宋体" w:cs="宋体"/>
                <w:spacing w:val="-2"/>
                <w:sz w:val="24"/>
                <w:szCs w:val="24"/>
                <w:highlight w:val="none"/>
              </w:rPr>
              <w:t>品面料和辅料的用色存在细微瑕疵、色差，不影响使用的得2分；③所提供的样品面料和辅料的用色不均匀、存在瑕疵的得1分。未提供样品或样品提供不全的不得分。</w:t>
            </w:r>
          </w:p>
        </w:tc>
      </w:tr>
    </w:tbl>
    <w:p w14:paraId="408C911E">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商务项（F3×A3）满分为</w:t>
      </w: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.00分</w:t>
      </w:r>
    </w:p>
    <w:tbl>
      <w:tblPr>
        <w:tblStyle w:val="16"/>
        <w:tblW w:w="950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5"/>
        <w:gridCol w:w="1005"/>
        <w:gridCol w:w="6960"/>
      </w:tblGrid>
      <w:tr w14:paraId="3588B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blHeader/>
          <w:jc w:val="center"/>
        </w:trPr>
        <w:tc>
          <w:tcPr>
            <w:tcW w:w="1535" w:type="dxa"/>
            <w:tcBorders>
              <w:bottom w:val="single" w:color="auto" w:sz="4" w:space="0"/>
            </w:tcBorders>
            <w:noWrap w:val="0"/>
            <w:vAlign w:val="center"/>
          </w:tcPr>
          <w:p w14:paraId="01C5769E">
            <w:pPr>
              <w:keepNext w:val="0"/>
              <w:keepLines w:val="0"/>
              <w:pageBreakBefore w:val="0"/>
              <w:widowControl/>
              <w:kinsoku w:val="0"/>
              <w:wordWrap/>
              <w:overflowPunct/>
              <w:topLinePunct w:val="0"/>
              <w:autoSpaceDE w:val="0"/>
              <w:autoSpaceDN w:val="0"/>
              <w:bidi w:val="0"/>
              <w:adjustRightInd w:val="0"/>
              <w:snapToGrid w:val="0"/>
              <w:spacing w:line="400" w:lineRule="exact"/>
              <w:ind w:left="13"/>
              <w:jc w:val="center"/>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3"/>
                <w:kern w:val="0"/>
                <w:sz w:val="24"/>
                <w:szCs w:val="24"/>
                <w:highlight w:val="none"/>
                <w:lang w:val="en-US" w:eastAsia="en-US" w:bidi="ar-SA"/>
              </w:rPr>
              <w:t>评标项目</w:t>
            </w:r>
          </w:p>
        </w:tc>
        <w:tc>
          <w:tcPr>
            <w:tcW w:w="1005" w:type="dxa"/>
            <w:noWrap w:val="0"/>
            <w:vAlign w:val="center"/>
          </w:tcPr>
          <w:p w14:paraId="09473949">
            <w:pPr>
              <w:keepNext w:val="0"/>
              <w:keepLines w:val="0"/>
              <w:pageBreakBefore w:val="0"/>
              <w:widowControl/>
              <w:kinsoku w:val="0"/>
              <w:wordWrap/>
              <w:overflowPunct/>
              <w:topLinePunct w:val="0"/>
              <w:autoSpaceDE w:val="0"/>
              <w:autoSpaceDN w:val="0"/>
              <w:bidi w:val="0"/>
              <w:adjustRightInd w:val="0"/>
              <w:snapToGrid w:val="0"/>
              <w:spacing w:line="400" w:lineRule="exact"/>
              <w:ind w:left="9"/>
              <w:jc w:val="center"/>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3"/>
                <w:kern w:val="0"/>
                <w:sz w:val="24"/>
                <w:szCs w:val="24"/>
                <w:highlight w:val="none"/>
                <w:lang w:val="en-US" w:eastAsia="en-US" w:bidi="ar-SA"/>
              </w:rPr>
              <w:t>评标分值</w:t>
            </w:r>
          </w:p>
        </w:tc>
        <w:tc>
          <w:tcPr>
            <w:tcW w:w="6960" w:type="dxa"/>
            <w:noWrap w:val="0"/>
            <w:vAlign w:val="center"/>
          </w:tcPr>
          <w:p w14:paraId="59A958E6">
            <w:pPr>
              <w:keepNext w:val="0"/>
              <w:keepLines w:val="0"/>
              <w:pageBreakBefore w:val="0"/>
              <w:widowControl/>
              <w:kinsoku w:val="0"/>
              <w:wordWrap/>
              <w:overflowPunct/>
              <w:topLinePunct w:val="0"/>
              <w:autoSpaceDE w:val="0"/>
              <w:autoSpaceDN w:val="0"/>
              <w:bidi w:val="0"/>
              <w:adjustRightInd w:val="0"/>
              <w:snapToGrid w:val="0"/>
              <w:spacing w:line="400" w:lineRule="exact"/>
              <w:ind w:left="9"/>
              <w:jc w:val="center"/>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val="en-US" w:eastAsia="en-US" w:bidi="ar-SA"/>
              </w:rPr>
              <w:t>评标方法描述</w:t>
            </w:r>
          </w:p>
        </w:tc>
      </w:tr>
      <w:tr w14:paraId="6A5D7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4"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4D8E0570">
            <w:pPr>
              <w:keepNext w:val="0"/>
              <w:keepLines w:val="0"/>
              <w:pageBreakBefore w:val="0"/>
              <w:widowControl/>
              <w:wordWrap/>
              <w:overflowPunct/>
              <w:topLinePunct w:val="0"/>
              <w:bidi w:val="0"/>
              <w:adjustRightInd w:val="0"/>
              <w:snapToGrid w:val="0"/>
              <w:spacing w:line="400" w:lineRule="exac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1.相关证书</w:t>
            </w:r>
          </w:p>
        </w:tc>
        <w:tc>
          <w:tcPr>
            <w:tcW w:w="1005" w:type="dxa"/>
            <w:tcBorders>
              <w:left w:val="single" w:color="auto" w:sz="4" w:space="0"/>
            </w:tcBorders>
            <w:noWrap w:val="0"/>
            <w:vAlign w:val="center"/>
          </w:tcPr>
          <w:p w14:paraId="4B991397">
            <w:pPr>
              <w:keepNext w:val="0"/>
              <w:keepLines w:val="0"/>
              <w:pageBreakBefore w:val="0"/>
              <w:widowControl/>
              <w:wordWrap/>
              <w:overflowPunct/>
              <w:topLinePunct w:val="0"/>
              <w:bidi w:val="0"/>
              <w:adjustRightInd w:val="0"/>
              <w:snapToGrid w:val="0"/>
              <w:spacing w:line="400" w:lineRule="exact"/>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3</w:t>
            </w:r>
          </w:p>
        </w:tc>
        <w:tc>
          <w:tcPr>
            <w:tcW w:w="6960" w:type="dxa"/>
            <w:noWrap w:val="0"/>
            <w:vAlign w:val="center"/>
          </w:tcPr>
          <w:p w14:paraId="54CF6472">
            <w:pPr>
              <w:keepNext w:val="0"/>
              <w:keepLines w:val="0"/>
              <w:pageBreakBefore w:val="0"/>
              <w:widowControl/>
              <w:wordWrap/>
              <w:overflowPunct/>
              <w:topLinePunct w:val="0"/>
              <w:bidi w:val="0"/>
              <w:adjustRightInd w:val="0"/>
              <w:snapToGrid w:val="0"/>
              <w:spacing w:line="400" w:lineRule="exac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投标人具有质量管理体系认证证书、环境管理体系认证证书、职业健康安全管理体系认证证书的，每提供一项证书复印件的得1分，满分3分。【以上证书须在国家市场监督管理总局/全国认证认可信息公共服务平台（http://cx.cnca.cn/可查询，且查询结果状态为“有效 ”提供查询结果。】</w:t>
            </w:r>
          </w:p>
        </w:tc>
      </w:tr>
      <w:tr w14:paraId="2EE17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122D5145">
            <w:pPr>
              <w:keepNext w:val="0"/>
              <w:keepLines w:val="0"/>
              <w:pageBreakBefore w:val="0"/>
              <w:widowControl/>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2.便捷零星采购</w:t>
            </w:r>
          </w:p>
        </w:tc>
        <w:tc>
          <w:tcPr>
            <w:tcW w:w="1005" w:type="dxa"/>
            <w:tcBorders>
              <w:left w:val="single" w:color="auto" w:sz="4" w:space="0"/>
            </w:tcBorders>
            <w:noWrap w:val="0"/>
            <w:vAlign w:val="center"/>
          </w:tcPr>
          <w:p w14:paraId="44D1316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3</w:t>
            </w:r>
          </w:p>
        </w:tc>
        <w:tc>
          <w:tcPr>
            <w:tcW w:w="6960" w:type="dxa"/>
            <w:noWrap w:val="0"/>
            <w:vAlign w:val="center"/>
          </w:tcPr>
          <w:p w14:paraId="57A14270">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投标人具有网上销售平台或APP小程序方便学生订购校服的得</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b w:val="0"/>
                <w:bCs w:val="0"/>
                <w:color w:val="auto"/>
                <w:sz w:val="24"/>
                <w:szCs w:val="24"/>
                <w:highlight w:val="none"/>
                <w:lang w:val="en-US" w:eastAsia="zh-CN"/>
              </w:rPr>
              <w:t>分。须提供网上销售平台链接证明（或APP小程序截图）材料，否则不得分。</w:t>
            </w:r>
          </w:p>
        </w:tc>
      </w:tr>
      <w:tr w14:paraId="757A0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6"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3D96B30F">
            <w:pPr>
              <w:keepNext w:val="0"/>
              <w:keepLines w:val="0"/>
              <w:pageBreakBefore w:val="0"/>
              <w:wordWrap/>
              <w:overflowPunct/>
              <w:topLinePunct w:val="0"/>
              <w:bidi w:val="0"/>
              <w:spacing w:line="400" w:lineRule="exact"/>
              <w:jc w:val="center"/>
              <w:rPr>
                <w:rFonts w:hint="eastAsia" w:ascii="宋体" w:hAnsi="宋体" w:eastAsia="宋体" w:cs="宋体"/>
                <w:snapToGrid w:val="0"/>
                <w:color w:val="000000"/>
                <w:spacing w:val="-3"/>
                <w:kern w:val="0"/>
                <w:sz w:val="24"/>
                <w:szCs w:val="24"/>
                <w:highlight w:val="none"/>
                <w:lang w:val="en-US" w:eastAsia="zh-CN" w:bidi="ar-SA"/>
              </w:rPr>
            </w:pPr>
            <w:r>
              <w:rPr>
                <w:rFonts w:hint="eastAsia" w:ascii="宋体" w:hAnsi="宋体" w:eastAsia="宋体" w:cs="宋体"/>
                <w:snapToGrid w:val="0"/>
                <w:color w:val="000000"/>
                <w:spacing w:val="-3"/>
                <w:kern w:val="0"/>
                <w:sz w:val="24"/>
                <w:szCs w:val="24"/>
                <w:highlight w:val="none"/>
                <w:lang w:val="en-US" w:eastAsia="zh-CN" w:bidi="ar-SA"/>
              </w:rPr>
              <w:t>3.业绩</w:t>
            </w:r>
          </w:p>
        </w:tc>
        <w:tc>
          <w:tcPr>
            <w:tcW w:w="1005" w:type="dxa"/>
            <w:tcBorders>
              <w:left w:val="single" w:color="auto" w:sz="4" w:space="0"/>
            </w:tcBorders>
            <w:noWrap w:val="0"/>
            <w:vAlign w:val="center"/>
          </w:tcPr>
          <w:p w14:paraId="15E6A031">
            <w:pPr>
              <w:keepNext w:val="0"/>
              <w:keepLines w:val="0"/>
              <w:pageBreakBefore w:val="0"/>
              <w:wordWrap/>
              <w:overflowPunct/>
              <w:topLinePunct w:val="0"/>
              <w:bidi w:val="0"/>
              <w:spacing w:line="400" w:lineRule="exact"/>
              <w:jc w:val="center"/>
              <w:rPr>
                <w:rFonts w:hint="eastAsia" w:ascii="宋体" w:hAnsi="宋体" w:eastAsia="宋体" w:cs="宋体"/>
                <w:snapToGrid w:val="0"/>
                <w:color w:val="000000"/>
                <w:spacing w:val="-3"/>
                <w:kern w:val="0"/>
                <w:sz w:val="24"/>
                <w:szCs w:val="24"/>
                <w:highlight w:val="none"/>
                <w:lang w:val="en-US" w:eastAsia="zh-CN" w:bidi="ar-SA"/>
              </w:rPr>
            </w:pPr>
            <w:r>
              <w:rPr>
                <w:rFonts w:hint="eastAsia" w:ascii="宋体" w:hAnsi="宋体" w:eastAsia="宋体" w:cs="宋体"/>
                <w:snapToGrid w:val="0"/>
                <w:color w:val="000000"/>
                <w:spacing w:val="-3"/>
                <w:kern w:val="0"/>
                <w:sz w:val="24"/>
                <w:szCs w:val="24"/>
                <w:highlight w:val="none"/>
                <w:lang w:val="en-US" w:eastAsia="zh-CN" w:bidi="ar-SA"/>
              </w:rPr>
              <w:t>3</w:t>
            </w:r>
          </w:p>
        </w:tc>
        <w:tc>
          <w:tcPr>
            <w:tcW w:w="6960" w:type="dxa"/>
            <w:noWrap w:val="0"/>
            <w:vAlign w:val="center"/>
          </w:tcPr>
          <w:p w14:paraId="7C341CF5">
            <w:pPr>
              <w:keepNext w:val="0"/>
              <w:keepLines w:val="0"/>
              <w:pageBreakBefore w:val="0"/>
              <w:wordWrap/>
              <w:overflowPunct/>
              <w:topLinePunct w:val="0"/>
              <w:bidi w:val="0"/>
              <w:spacing w:line="400" w:lineRule="exact"/>
              <w:rPr>
                <w:rFonts w:hint="eastAsia" w:ascii="宋体" w:hAnsi="宋体" w:eastAsia="宋体" w:cs="宋体"/>
                <w:snapToGrid w:val="0"/>
                <w:color w:val="000000"/>
                <w:kern w:val="0"/>
                <w:sz w:val="24"/>
                <w:szCs w:val="24"/>
                <w:highlight w:val="none"/>
                <w:lang w:val="en-US" w:eastAsia="en-US" w:bidi="ar"/>
              </w:rPr>
            </w:pPr>
            <w:r>
              <w:rPr>
                <w:rFonts w:hint="eastAsia" w:ascii="宋体" w:hAnsi="宋体" w:eastAsia="宋体" w:cs="宋体"/>
                <w:spacing w:val="1"/>
                <w:sz w:val="24"/>
                <w:szCs w:val="24"/>
                <w:highlight w:val="none"/>
              </w:rPr>
              <w:t>根据投标人提供</w:t>
            </w:r>
            <w:r>
              <w:rPr>
                <w:rFonts w:hint="eastAsia" w:ascii="宋体" w:hAnsi="宋体" w:eastAsia="宋体" w:cs="宋体"/>
                <w:spacing w:val="-31"/>
                <w:sz w:val="24"/>
                <w:szCs w:val="24"/>
                <w:highlight w:val="none"/>
              </w:rPr>
              <w:t xml:space="preserve"> </w:t>
            </w:r>
            <w:r>
              <w:rPr>
                <w:rFonts w:hint="eastAsia" w:ascii="宋体" w:hAnsi="宋体" w:eastAsia="宋体" w:cs="宋体"/>
                <w:spacing w:val="1"/>
                <w:sz w:val="24"/>
                <w:szCs w:val="24"/>
                <w:highlight w:val="none"/>
              </w:rPr>
              <w:t>2022</w:t>
            </w:r>
            <w:r>
              <w:rPr>
                <w:rFonts w:hint="eastAsia" w:ascii="宋体" w:hAnsi="宋体" w:eastAsia="宋体" w:cs="宋体"/>
                <w:spacing w:val="-45"/>
                <w:sz w:val="24"/>
                <w:szCs w:val="24"/>
                <w:highlight w:val="none"/>
              </w:rPr>
              <w:t xml:space="preserve"> </w:t>
            </w:r>
            <w:r>
              <w:rPr>
                <w:rFonts w:hint="eastAsia" w:ascii="宋体" w:hAnsi="宋体" w:eastAsia="宋体" w:cs="宋体"/>
                <w:spacing w:val="1"/>
                <w:sz w:val="24"/>
                <w:szCs w:val="24"/>
                <w:highlight w:val="none"/>
              </w:rPr>
              <w:t>年</w:t>
            </w:r>
            <w:r>
              <w:rPr>
                <w:rFonts w:hint="eastAsia"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rPr>
              <w:t>1</w:t>
            </w:r>
            <w:r>
              <w:rPr>
                <w:rFonts w:hint="eastAsia" w:ascii="宋体" w:hAnsi="宋体" w:eastAsia="宋体" w:cs="宋体"/>
                <w:spacing w:val="-43"/>
                <w:sz w:val="24"/>
                <w:szCs w:val="24"/>
                <w:highlight w:val="none"/>
              </w:rPr>
              <w:t xml:space="preserve"> </w:t>
            </w:r>
            <w:r>
              <w:rPr>
                <w:rFonts w:hint="eastAsia" w:ascii="宋体" w:hAnsi="宋体" w:eastAsia="宋体" w:cs="宋体"/>
                <w:spacing w:val="1"/>
                <w:sz w:val="24"/>
                <w:szCs w:val="24"/>
                <w:highlight w:val="none"/>
              </w:rPr>
              <w:t>月</w:t>
            </w:r>
            <w:r>
              <w:rPr>
                <w:rFonts w:hint="eastAsia"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rPr>
              <w:t>1 日至本项目</w:t>
            </w:r>
            <w:r>
              <w:rPr>
                <w:rFonts w:hint="eastAsia" w:ascii="宋体" w:hAnsi="宋体" w:eastAsia="宋体" w:cs="宋体"/>
                <w:spacing w:val="6"/>
                <w:sz w:val="24"/>
                <w:szCs w:val="24"/>
                <w:highlight w:val="none"/>
              </w:rPr>
              <w:t>投标截止时间止（日期以合同签订时间为准）</w:t>
            </w:r>
            <w:r>
              <w:rPr>
                <w:rFonts w:hint="eastAsia" w:ascii="宋体" w:hAnsi="宋体" w:eastAsia="宋体" w:cs="宋体"/>
                <w:spacing w:val="9"/>
                <w:sz w:val="24"/>
                <w:szCs w:val="24"/>
                <w:highlight w:val="none"/>
              </w:rPr>
              <w:t>由投标人所完成或正在合同期内履行的类似</w:t>
            </w:r>
            <w:r>
              <w:rPr>
                <w:rFonts w:hint="eastAsia" w:ascii="宋体" w:hAnsi="宋体" w:eastAsia="宋体" w:cs="宋体"/>
                <w:spacing w:val="2"/>
                <w:sz w:val="24"/>
                <w:szCs w:val="24"/>
                <w:highlight w:val="none"/>
              </w:rPr>
              <w:t>业绩进行评分：每提供</w:t>
            </w:r>
            <w:r>
              <w:rPr>
                <w:rFonts w:hint="eastAsia" w:ascii="宋体" w:hAnsi="宋体" w:eastAsia="宋体" w:cs="宋体"/>
                <w:spacing w:val="-25"/>
                <w:sz w:val="24"/>
                <w:szCs w:val="24"/>
                <w:highlight w:val="none"/>
              </w:rPr>
              <w:t xml:space="preserve"> </w:t>
            </w:r>
            <w:r>
              <w:rPr>
                <w:rFonts w:hint="eastAsia" w:ascii="宋体" w:hAnsi="宋体" w:eastAsia="宋体" w:cs="宋体"/>
                <w:spacing w:val="2"/>
                <w:sz w:val="24"/>
                <w:szCs w:val="24"/>
                <w:highlight w:val="none"/>
              </w:rPr>
              <w:t>1</w:t>
            </w:r>
            <w:r>
              <w:rPr>
                <w:rFonts w:hint="eastAsia" w:ascii="宋体" w:hAnsi="宋体" w:eastAsia="宋体" w:cs="宋体"/>
                <w:spacing w:val="-38"/>
                <w:sz w:val="24"/>
                <w:szCs w:val="24"/>
                <w:highlight w:val="none"/>
              </w:rPr>
              <w:t xml:space="preserve"> </w:t>
            </w:r>
            <w:r>
              <w:rPr>
                <w:rFonts w:hint="eastAsia" w:ascii="宋体" w:hAnsi="宋体" w:eastAsia="宋体" w:cs="宋体"/>
                <w:spacing w:val="2"/>
                <w:sz w:val="24"/>
                <w:szCs w:val="24"/>
                <w:highlight w:val="none"/>
              </w:rPr>
              <w:t>份业绩证明材料</w:t>
            </w:r>
            <w:r>
              <w:rPr>
                <w:rFonts w:hint="eastAsia" w:ascii="宋体" w:hAnsi="宋体" w:eastAsia="宋体" w:cs="宋体"/>
                <w:spacing w:val="-36"/>
                <w:sz w:val="24"/>
                <w:szCs w:val="24"/>
                <w:highlight w:val="none"/>
                <w:lang w:val="en-US" w:eastAsia="zh-CN"/>
              </w:rPr>
              <w:t>1</w:t>
            </w:r>
            <w:r>
              <w:rPr>
                <w:rFonts w:hint="eastAsia" w:ascii="宋体" w:hAnsi="宋体" w:eastAsia="宋体" w:cs="宋体"/>
                <w:spacing w:val="5"/>
                <w:sz w:val="24"/>
                <w:szCs w:val="24"/>
                <w:highlight w:val="none"/>
              </w:rPr>
              <w:t>分，满分</w:t>
            </w:r>
            <w:r>
              <w:rPr>
                <w:rFonts w:hint="eastAsia" w:ascii="宋体" w:hAnsi="宋体" w:eastAsia="宋体" w:cs="宋体"/>
                <w:spacing w:val="-30"/>
                <w:sz w:val="24"/>
                <w:szCs w:val="24"/>
                <w:highlight w:val="none"/>
              </w:rPr>
              <w:t xml:space="preserve"> </w:t>
            </w:r>
            <w:r>
              <w:rPr>
                <w:rFonts w:hint="eastAsia" w:ascii="宋体" w:hAnsi="宋体" w:eastAsia="宋体" w:cs="宋体"/>
                <w:spacing w:val="5"/>
                <w:sz w:val="24"/>
                <w:szCs w:val="24"/>
                <w:highlight w:val="none"/>
              </w:rPr>
              <w:t>3</w:t>
            </w:r>
            <w:r>
              <w:rPr>
                <w:rFonts w:hint="eastAsia" w:ascii="宋体" w:hAnsi="宋体" w:eastAsia="宋体" w:cs="宋体"/>
                <w:spacing w:val="-33"/>
                <w:sz w:val="24"/>
                <w:szCs w:val="24"/>
                <w:highlight w:val="none"/>
              </w:rPr>
              <w:t xml:space="preserve"> </w:t>
            </w:r>
            <w:r>
              <w:rPr>
                <w:rFonts w:hint="eastAsia" w:ascii="宋体" w:hAnsi="宋体" w:eastAsia="宋体" w:cs="宋体"/>
                <w:spacing w:val="5"/>
                <w:sz w:val="24"/>
                <w:szCs w:val="24"/>
                <w:highlight w:val="none"/>
              </w:rPr>
              <w:t>分。【须同时提供中标/成交公告</w:t>
            </w:r>
            <w:r>
              <w:rPr>
                <w:rFonts w:hint="eastAsia" w:ascii="宋体" w:hAnsi="宋体" w:eastAsia="宋体" w:cs="宋体"/>
                <w:spacing w:val="9"/>
                <w:sz w:val="24"/>
                <w:szCs w:val="24"/>
                <w:highlight w:val="none"/>
              </w:rPr>
              <w:t>（提供相关网站中标/成交公告的下载网页</w:t>
            </w:r>
            <w:r>
              <w:rPr>
                <w:rFonts w:hint="eastAsia" w:ascii="宋体" w:hAnsi="宋体" w:eastAsia="宋体" w:cs="宋体"/>
                <w:spacing w:val="6"/>
                <w:sz w:val="24"/>
                <w:szCs w:val="24"/>
                <w:highlight w:val="none"/>
              </w:rPr>
              <w:t>并注明网址）、中标/成交通知书复印件、采</w:t>
            </w:r>
            <w:r>
              <w:rPr>
                <w:rFonts w:hint="eastAsia" w:ascii="宋体" w:hAnsi="宋体" w:eastAsia="宋体" w:cs="宋体"/>
                <w:spacing w:val="9"/>
                <w:sz w:val="24"/>
                <w:szCs w:val="24"/>
                <w:highlight w:val="none"/>
              </w:rPr>
              <w:t>购合同文本复印件，以及能够证明该业绩项目已经采购人验收合格的相关证明文件复印</w:t>
            </w:r>
            <w:r>
              <w:rPr>
                <w:rFonts w:hint="eastAsia" w:ascii="宋体" w:hAnsi="宋体" w:eastAsia="宋体" w:cs="宋体"/>
                <w:spacing w:val="7"/>
                <w:sz w:val="24"/>
                <w:szCs w:val="24"/>
                <w:highlight w:val="none"/>
              </w:rPr>
              <w:t>件】</w:t>
            </w:r>
            <w:r>
              <w:rPr>
                <w:rFonts w:hint="eastAsia" w:ascii="宋体" w:hAnsi="宋体" w:eastAsia="宋体" w:cs="宋体"/>
                <w:spacing w:val="-47"/>
                <w:sz w:val="24"/>
                <w:szCs w:val="24"/>
                <w:highlight w:val="none"/>
              </w:rPr>
              <w:t xml:space="preserve"> </w:t>
            </w:r>
            <w:r>
              <w:rPr>
                <w:rFonts w:hint="eastAsia" w:ascii="宋体" w:hAnsi="宋体" w:eastAsia="宋体" w:cs="宋体"/>
                <w:spacing w:val="7"/>
                <w:sz w:val="24"/>
                <w:szCs w:val="24"/>
                <w:highlight w:val="none"/>
              </w:rPr>
              <w:t>。以上证明材料缺一不可，未同时提供</w:t>
            </w:r>
            <w:r>
              <w:rPr>
                <w:rFonts w:hint="eastAsia" w:ascii="宋体" w:hAnsi="宋体" w:eastAsia="宋体" w:cs="宋体"/>
                <w:spacing w:val="9"/>
                <w:sz w:val="24"/>
                <w:szCs w:val="24"/>
                <w:highlight w:val="none"/>
              </w:rPr>
              <w:t>以上各项证明材料的该项业绩不得分。本评</w:t>
            </w:r>
            <w:r>
              <w:rPr>
                <w:rFonts w:hint="eastAsia" w:ascii="宋体" w:hAnsi="宋体" w:eastAsia="宋体" w:cs="宋体"/>
                <w:spacing w:val="8"/>
                <w:sz w:val="24"/>
                <w:szCs w:val="24"/>
                <w:highlight w:val="none"/>
              </w:rPr>
              <w:t>分项与“满意度</w:t>
            </w:r>
            <w:r>
              <w:rPr>
                <w:rFonts w:hint="eastAsia" w:ascii="宋体" w:hAnsi="宋体" w:eastAsia="宋体" w:cs="宋体"/>
                <w:spacing w:val="-68"/>
                <w:sz w:val="24"/>
                <w:szCs w:val="24"/>
                <w:highlight w:val="none"/>
              </w:rPr>
              <w:t xml:space="preserve"> </w:t>
            </w:r>
            <w:r>
              <w:rPr>
                <w:rFonts w:hint="eastAsia" w:ascii="宋体" w:hAnsi="宋体" w:eastAsia="宋体" w:cs="宋体"/>
                <w:spacing w:val="8"/>
                <w:sz w:val="24"/>
                <w:szCs w:val="24"/>
                <w:highlight w:val="none"/>
              </w:rPr>
              <w:t>”评分项为同一业绩或同一业主单位的不重复得分。</w:t>
            </w:r>
          </w:p>
        </w:tc>
      </w:tr>
      <w:tr w14:paraId="22D38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6"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1DF7C8E4">
            <w:pPr>
              <w:keepNext w:val="0"/>
              <w:keepLines w:val="0"/>
              <w:pageBreakBefore w:val="0"/>
              <w:wordWrap/>
              <w:overflowPunct/>
              <w:topLinePunct w:val="0"/>
              <w:bidi w:val="0"/>
              <w:spacing w:line="400" w:lineRule="exact"/>
              <w:jc w:val="center"/>
              <w:rPr>
                <w:rFonts w:hint="eastAsia" w:ascii="宋体" w:hAnsi="宋体" w:eastAsia="宋体" w:cs="宋体"/>
                <w:snapToGrid w:val="0"/>
                <w:color w:val="000000"/>
                <w:spacing w:val="-3"/>
                <w:kern w:val="0"/>
                <w:sz w:val="24"/>
                <w:szCs w:val="24"/>
                <w:highlight w:val="none"/>
                <w:lang w:val="en-US" w:eastAsia="zh-CN" w:bidi="ar-SA"/>
              </w:rPr>
            </w:pPr>
            <w:r>
              <w:rPr>
                <w:rFonts w:hint="eastAsia" w:ascii="宋体" w:hAnsi="宋体" w:eastAsia="宋体" w:cs="宋体"/>
                <w:snapToGrid w:val="0"/>
                <w:color w:val="000000"/>
                <w:spacing w:val="-3"/>
                <w:kern w:val="0"/>
                <w:sz w:val="24"/>
                <w:szCs w:val="24"/>
                <w:highlight w:val="none"/>
                <w:lang w:val="en-US" w:eastAsia="zh-CN" w:bidi="ar-SA"/>
              </w:rPr>
              <w:t>4.满意度</w:t>
            </w:r>
          </w:p>
        </w:tc>
        <w:tc>
          <w:tcPr>
            <w:tcW w:w="1005" w:type="dxa"/>
            <w:tcBorders>
              <w:left w:val="single" w:color="auto" w:sz="4" w:space="0"/>
            </w:tcBorders>
            <w:noWrap w:val="0"/>
            <w:vAlign w:val="center"/>
          </w:tcPr>
          <w:p w14:paraId="371A1632">
            <w:pPr>
              <w:keepNext w:val="0"/>
              <w:keepLines w:val="0"/>
              <w:pageBreakBefore w:val="0"/>
              <w:wordWrap/>
              <w:overflowPunct/>
              <w:topLinePunct w:val="0"/>
              <w:bidi w:val="0"/>
              <w:spacing w:line="400" w:lineRule="exact"/>
              <w:jc w:val="center"/>
              <w:rPr>
                <w:rFonts w:hint="eastAsia" w:ascii="宋体" w:hAnsi="宋体" w:eastAsia="宋体" w:cs="宋体"/>
                <w:snapToGrid w:val="0"/>
                <w:color w:val="000000"/>
                <w:spacing w:val="-3"/>
                <w:kern w:val="0"/>
                <w:sz w:val="24"/>
                <w:szCs w:val="24"/>
                <w:highlight w:val="none"/>
                <w:lang w:val="en-US" w:eastAsia="zh-CN" w:bidi="ar-SA"/>
              </w:rPr>
            </w:pPr>
            <w:r>
              <w:rPr>
                <w:rFonts w:hint="eastAsia" w:ascii="宋体" w:hAnsi="宋体" w:eastAsia="宋体" w:cs="宋体"/>
                <w:snapToGrid w:val="0"/>
                <w:color w:val="000000"/>
                <w:spacing w:val="-3"/>
                <w:kern w:val="0"/>
                <w:sz w:val="24"/>
                <w:szCs w:val="24"/>
                <w:highlight w:val="none"/>
                <w:lang w:val="en-US" w:eastAsia="zh-CN" w:bidi="ar-SA"/>
              </w:rPr>
              <w:t>3</w:t>
            </w:r>
          </w:p>
        </w:tc>
        <w:tc>
          <w:tcPr>
            <w:tcW w:w="6960" w:type="dxa"/>
            <w:noWrap w:val="0"/>
            <w:vAlign w:val="center"/>
          </w:tcPr>
          <w:p w14:paraId="2C648EFD">
            <w:pPr>
              <w:pStyle w:val="15"/>
              <w:keepNext w:val="0"/>
              <w:keepLines w:val="0"/>
              <w:pageBreakBefore w:val="0"/>
              <w:wordWrap/>
              <w:overflowPunct/>
              <w:topLinePunct w:val="0"/>
              <w:bidi w:val="0"/>
              <w:spacing w:line="400" w:lineRule="exact"/>
              <w:ind w:left="113" w:right="55"/>
              <w:jc w:val="both"/>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根据投标人所提供的</w:t>
            </w:r>
            <w:r>
              <w:rPr>
                <w:rFonts w:hint="eastAsia" w:ascii="宋体" w:hAnsi="宋体" w:eastAsia="宋体" w:cs="宋体"/>
                <w:spacing w:val="-29"/>
                <w:sz w:val="24"/>
                <w:szCs w:val="24"/>
                <w:highlight w:val="none"/>
              </w:rPr>
              <w:t xml:space="preserve"> </w:t>
            </w:r>
            <w:r>
              <w:rPr>
                <w:rFonts w:hint="eastAsia" w:ascii="宋体" w:hAnsi="宋体" w:eastAsia="宋体" w:cs="宋体"/>
                <w:spacing w:val="1"/>
                <w:sz w:val="24"/>
                <w:szCs w:val="24"/>
                <w:highlight w:val="none"/>
              </w:rPr>
              <w:t>2022</w:t>
            </w:r>
            <w:r>
              <w:rPr>
                <w:rFonts w:hint="eastAsia" w:ascii="宋体" w:hAnsi="宋体" w:eastAsia="宋体" w:cs="宋体"/>
                <w:spacing w:val="-44"/>
                <w:sz w:val="24"/>
                <w:szCs w:val="24"/>
                <w:highlight w:val="none"/>
              </w:rPr>
              <w:t xml:space="preserve"> </w:t>
            </w:r>
            <w:r>
              <w:rPr>
                <w:rFonts w:hint="eastAsia" w:ascii="宋体" w:hAnsi="宋体" w:eastAsia="宋体" w:cs="宋体"/>
                <w:spacing w:val="1"/>
                <w:sz w:val="24"/>
                <w:szCs w:val="24"/>
                <w:highlight w:val="none"/>
              </w:rPr>
              <w:t>年</w:t>
            </w:r>
            <w:r>
              <w:rPr>
                <w:rFonts w:hint="eastAsia" w:ascii="宋体" w:hAnsi="宋体" w:eastAsia="宋体" w:cs="宋体"/>
                <w:spacing w:val="-32"/>
                <w:sz w:val="24"/>
                <w:szCs w:val="24"/>
                <w:highlight w:val="none"/>
              </w:rPr>
              <w:t xml:space="preserve"> </w:t>
            </w:r>
            <w:r>
              <w:rPr>
                <w:rFonts w:hint="eastAsia" w:ascii="宋体" w:hAnsi="宋体" w:eastAsia="宋体" w:cs="宋体"/>
                <w:spacing w:val="1"/>
                <w:sz w:val="24"/>
                <w:szCs w:val="24"/>
                <w:highlight w:val="none"/>
              </w:rPr>
              <w:t>1</w:t>
            </w:r>
            <w:r>
              <w:rPr>
                <w:rFonts w:hint="eastAsia" w:ascii="宋体" w:hAnsi="宋体" w:eastAsia="宋体" w:cs="宋体"/>
                <w:spacing w:val="-40"/>
                <w:sz w:val="24"/>
                <w:szCs w:val="24"/>
                <w:highlight w:val="none"/>
              </w:rPr>
              <w:t xml:space="preserve"> </w:t>
            </w:r>
            <w:r>
              <w:rPr>
                <w:rFonts w:hint="eastAsia" w:ascii="宋体" w:hAnsi="宋体" w:eastAsia="宋体" w:cs="宋体"/>
                <w:spacing w:val="1"/>
                <w:sz w:val="24"/>
                <w:szCs w:val="24"/>
                <w:highlight w:val="none"/>
              </w:rPr>
              <w:t>月</w:t>
            </w:r>
            <w:r>
              <w:rPr>
                <w:rFonts w:hint="eastAsia" w:ascii="宋体" w:hAnsi="宋体" w:eastAsia="宋体" w:cs="宋体"/>
                <w:spacing w:val="-32"/>
                <w:sz w:val="24"/>
                <w:szCs w:val="24"/>
                <w:highlight w:val="none"/>
              </w:rPr>
              <w:t xml:space="preserve"> </w:t>
            </w:r>
            <w:r>
              <w:rPr>
                <w:rFonts w:hint="eastAsia" w:ascii="宋体" w:hAnsi="宋体" w:eastAsia="宋体" w:cs="宋体"/>
                <w:spacing w:val="1"/>
                <w:sz w:val="24"/>
                <w:szCs w:val="24"/>
                <w:highlight w:val="none"/>
              </w:rPr>
              <w:t>1 日至本</w:t>
            </w:r>
            <w:r>
              <w:rPr>
                <w:rFonts w:hint="eastAsia" w:ascii="宋体" w:hAnsi="宋体" w:eastAsia="宋体" w:cs="宋体"/>
                <w:spacing w:val="9"/>
                <w:sz w:val="24"/>
                <w:szCs w:val="24"/>
                <w:highlight w:val="none"/>
              </w:rPr>
              <w:t>项目投标截止时间止（日期以</w:t>
            </w:r>
            <w:r>
              <w:rPr>
                <w:rFonts w:hint="eastAsia" w:ascii="宋体" w:hAnsi="宋体" w:eastAsia="宋体" w:cs="宋体"/>
                <w:spacing w:val="9"/>
                <w:sz w:val="24"/>
                <w:szCs w:val="24"/>
                <w:highlight w:val="none"/>
                <w:lang w:val="en-US" w:eastAsia="zh-CN"/>
              </w:rPr>
              <w:t>评价</w:t>
            </w:r>
            <w:r>
              <w:rPr>
                <w:rFonts w:hint="eastAsia" w:ascii="宋体" w:hAnsi="宋体" w:eastAsia="宋体" w:cs="宋体"/>
                <w:spacing w:val="9"/>
                <w:sz w:val="24"/>
                <w:szCs w:val="24"/>
                <w:highlight w:val="none"/>
              </w:rPr>
              <w:t>时间</w:t>
            </w:r>
            <w:r>
              <w:rPr>
                <w:rFonts w:hint="eastAsia" w:ascii="宋体" w:hAnsi="宋体" w:eastAsia="宋体" w:cs="宋体"/>
                <w:spacing w:val="7"/>
                <w:sz w:val="24"/>
                <w:szCs w:val="24"/>
                <w:highlight w:val="none"/>
              </w:rPr>
              <w:t>为准）</w:t>
            </w:r>
            <w:r>
              <w:rPr>
                <w:rFonts w:hint="eastAsia" w:ascii="宋体" w:hAnsi="宋体" w:eastAsia="宋体" w:cs="宋体"/>
                <w:spacing w:val="-48"/>
                <w:sz w:val="24"/>
                <w:szCs w:val="24"/>
                <w:highlight w:val="none"/>
              </w:rPr>
              <w:t xml:space="preserve"> </w:t>
            </w:r>
            <w:r>
              <w:rPr>
                <w:rFonts w:hint="eastAsia" w:ascii="宋体" w:hAnsi="宋体" w:eastAsia="宋体" w:cs="宋体"/>
                <w:spacing w:val="7"/>
                <w:sz w:val="24"/>
                <w:szCs w:val="24"/>
                <w:highlight w:val="none"/>
              </w:rPr>
              <w:t>由投标人已完成的同类项目业绩满意</w:t>
            </w:r>
            <w:r>
              <w:rPr>
                <w:rFonts w:hint="eastAsia" w:ascii="宋体" w:hAnsi="宋体" w:eastAsia="宋体" w:cs="宋体"/>
                <w:spacing w:val="9"/>
                <w:sz w:val="24"/>
                <w:szCs w:val="24"/>
                <w:highlight w:val="none"/>
              </w:rPr>
              <w:t>度评价情况进行打分</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每提供一份</w:t>
            </w:r>
            <w:r>
              <w:rPr>
                <w:rFonts w:hint="eastAsia" w:ascii="宋体" w:hAnsi="宋体" w:eastAsia="宋体" w:cs="宋体"/>
                <w:spacing w:val="7"/>
                <w:sz w:val="24"/>
                <w:szCs w:val="24"/>
                <w:highlight w:val="none"/>
              </w:rPr>
              <w:t>业主单位评价为满意（</w:t>
            </w:r>
            <w:r>
              <w:rPr>
                <w:rFonts w:hint="eastAsia" w:ascii="宋体" w:hAnsi="宋体" w:eastAsia="宋体" w:cs="宋体"/>
                <w:spacing w:val="-50"/>
                <w:sz w:val="24"/>
                <w:szCs w:val="24"/>
                <w:highlight w:val="none"/>
              </w:rPr>
              <w:t xml:space="preserve"> </w:t>
            </w:r>
            <w:r>
              <w:rPr>
                <w:rFonts w:hint="eastAsia" w:ascii="宋体" w:hAnsi="宋体" w:eastAsia="宋体" w:cs="宋体"/>
                <w:spacing w:val="7"/>
                <w:sz w:val="24"/>
                <w:szCs w:val="24"/>
                <w:highlight w:val="none"/>
              </w:rPr>
              <w:t>“优秀</w:t>
            </w:r>
            <w:r>
              <w:rPr>
                <w:rFonts w:hint="eastAsia" w:ascii="宋体" w:hAnsi="宋体" w:eastAsia="宋体" w:cs="宋体"/>
                <w:spacing w:val="-66"/>
                <w:sz w:val="24"/>
                <w:szCs w:val="24"/>
                <w:highlight w:val="none"/>
              </w:rPr>
              <w:t xml:space="preserve"> </w:t>
            </w:r>
            <w:r>
              <w:rPr>
                <w:rFonts w:hint="eastAsia" w:ascii="宋体" w:hAnsi="宋体" w:eastAsia="宋体" w:cs="宋体"/>
                <w:spacing w:val="7"/>
                <w:sz w:val="24"/>
                <w:szCs w:val="24"/>
                <w:highlight w:val="none"/>
              </w:rPr>
              <w:t>”、“</w:t>
            </w:r>
            <w:r>
              <w:rPr>
                <w:rFonts w:hint="eastAsia" w:ascii="宋体" w:hAnsi="宋体" w:eastAsia="宋体" w:cs="宋体"/>
                <w:spacing w:val="-56"/>
                <w:sz w:val="24"/>
                <w:szCs w:val="24"/>
                <w:highlight w:val="none"/>
              </w:rPr>
              <w:t xml:space="preserve"> </w:t>
            </w:r>
            <w:r>
              <w:rPr>
                <w:rFonts w:hint="eastAsia" w:ascii="宋体" w:hAnsi="宋体" w:eastAsia="宋体" w:cs="宋体"/>
                <w:spacing w:val="7"/>
                <w:sz w:val="24"/>
                <w:szCs w:val="24"/>
                <w:highlight w:val="none"/>
              </w:rPr>
              <w:t>良好</w:t>
            </w:r>
            <w:r>
              <w:rPr>
                <w:rFonts w:hint="eastAsia" w:ascii="宋体" w:hAnsi="宋体" w:eastAsia="宋体" w:cs="宋体"/>
                <w:spacing w:val="-65"/>
                <w:sz w:val="24"/>
                <w:szCs w:val="24"/>
                <w:highlight w:val="none"/>
              </w:rPr>
              <w:t xml:space="preserve"> </w:t>
            </w:r>
            <w:r>
              <w:rPr>
                <w:rFonts w:hint="eastAsia" w:ascii="宋体" w:hAnsi="宋体" w:eastAsia="宋体" w:cs="宋体"/>
                <w:spacing w:val="7"/>
                <w:sz w:val="24"/>
                <w:szCs w:val="24"/>
                <w:highlight w:val="none"/>
              </w:rPr>
              <w:t>”</w:t>
            </w:r>
            <w:r>
              <w:rPr>
                <w:rFonts w:hint="eastAsia" w:ascii="宋体" w:hAnsi="宋体" w:eastAsia="宋体" w:cs="宋体"/>
                <w:spacing w:val="4"/>
                <w:sz w:val="24"/>
                <w:szCs w:val="24"/>
                <w:highlight w:val="none"/>
              </w:rPr>
              <w:t>或“满意</w:t>
            </w:r>
            <w:r>
              <w:rPr>
                <w:rFonts w:hint="eastAsia" w:ascii="宋体" w:hAnsi="宋体" w:eastAsia="宋体" w:cs="宋体"/>
                <w:spacing w:val="-49"/>
                <w:sz w:val="24"/>
                <w:szCs w:val="24"/>
                <w:highlight w:val="none"/>
              </w:rPr>
              <w:t xml:space="preserve"> </w:t>
            </w:r>
            <w:r>
              <w:rPr>
                <w:rFonts w:hint="eastAsia" w:ascii="宋体" w:hAnsi="宋体" w:eastAsia="宋体" w:cs="宋体"/>
                <w:spacing w:val="4"/>
                <w:sz w:val="24"/>
                <w:szCs w:val="24"/>
                <w:highlight w:val="none"/>
              </w:rPr>
              <w:t>”）等肯定性质的得</w:t>
            </w:r>
            <w:r>
              <w:rPr>
                <w:rFonts w:hint="eastAsia" w:ascii="宋体" w:hAnsi="宋体" w:eastAsia="宋体" w:cs="宋体"/>
                <w:spacing w:val="-20"/>
                <w:sz w:val="24"/>
                <w:szCs w:val="24"/>
                <w:highlight w:val="none"/>
              </w:rPr>
              <w:t xml:space="preserve"> </w:t>
            </w:r>
            <w:r>
              <w:rPr>
                <w:rFonts w:hint="eastAsia" w:ascii="宋体" w:hAnsi="宋体" w:eastAsia="宋体" w:cs="宋体"/>
                <w:spacing w:val="4"/>
                <w:sz w:val="24"/>
                <w:szCs w:val="24"/>
                <w:highlight w:val="none"/>
              </w:rPr>
              <w:t>1</w:t>
            </w:r>
            <w:r>
              <w:rPr>
                <w:rFonts w:hint="eastAsia" w:ascii="宋体" w:hAnsi="宋体" w:eastAsia="宋体" w:cs="宋体"/>
                <w:spacing w:val="-35"/>
                <w:sz w:val="24"/>
                <w:szCs w:val="24"/>
                <w:highlight w:val="none"/>
              </w:rPr>
              <w:t xml:space="preserve"> </w:t>
            </w:r>
            <w:r>
              <w:rPr>
                <w:rFonts w:hint="eastAsia" w:ascii="宋体" w:hAnsi="宋体" w:eastAsia="宋体" w:cs="宋体"/>
                <w:spacing w:val="4"/>
                <w:sz w:val="24"/>
                <w:szCs w:val="24"/>
                <w:highlight w:val="none"/>
              </w:rPr>
              <w:t>分，满分</w:t>
            </w:r>
            <w:r>
              <w:rPr>
                <w:rFonts w:hint="eastAsia" w:ascii="宋体" w:hAnsi="宋体" w:eastAsia="宋体" w:cs="宋体"/>
                <w:spacing w:val="-31"/>
                <w:sz w:val="24"/>
                <w:szCs w:val="24"/>
                <w:highlight w:val="none"/>
              </w:rPr>
              <w:t xml:space="preserve"> </w:t>
            </w:r>
            <w:r>
              <w:rPr>
                <w:rFonts w:hint="eastAsia" w:ascii="宋体" w:hAnsi="宋体" w:eastAsia="宋体" w:cs="宋体"/>
                <w:spacing w:val="4"/>
                <w:sz w:val="24"/>
                <w:szCs w:val="24"/>
                <w:highlight w:val="none"/>
              </w:rPr>
              <w:t>3</w:t>
            </w:r>
            <w:r>
              <w:rPr>
                <w:rFonts w:hint="eastAsia" w:ascii="宋体" w:hAnsi="宋体" w:eastAsia="宋体" w:cs="宋体"/>
                <w:spacing w:val="1"/>
                <w:sz w:val="24"/>
                <w:szCs w:val="24"/>
                <w:highlight w:val="none"/>
              </w:rPr>
              <w:t>分。</w:t>
            </w:r>
            <w:r>
              <w:rPr>
                <w:rFonts w:hint="eastAsia" w:ascii="宋体" w:hAnsi="宋体" w:eastAsia="宋体" w:cs="宋体"/>
                <w:spacing w:val="9"/>
                <w:sz w:val="24"/>
                <w:szCs w:val="24"/>
                <w:highlight w:val="none"/>
              </w:rPr>
              <w:t>注：投标人须提供该业绩项目满意度评价</w:t>
            </w:r>
            <w:r>
              <w:rPr>
                <w:rFonts w:hint="eastAsia" w:ascii="宋体" w:hAnsi="宋体" w:eastAsia="宋体" w:cs="宋体"/>
                <w:spacing w:val="9"/>
                <w:sz w:val="24"/>
                <w:szCs w:val="24"/>
                <w:highlight w:val="none"/>
                <w:lang w:val="en-US" w:eastAsia="zh-CN"/>
              </w:rPr>
              <w:t>表</w:t>
            </w:r>
            <w:r>
              <w:rPr>
                <w:rFonts w:hint="eastAsia" w:ascii="宋体" w:hAnsi="宋体" w:eastAsia="宋体" w:cs="宋体"/>
                <w:spacing w:val="5"/>
                <w:sz w:val="24"/>
                <w:szCs w:val="24"/>
                <w:highlight w:val="none"/>
              </w:rPr>
              <w:t>及</w:t>
            </w:r>
            <w:r>
              <w:rPr>
                <w:rFonts w:hint="eastAsia" w:ascii="宋体" w:hAnsi="宋体" w:eastAsia="宋体" w:cs="宋体"/>
                <w:spacing w:val="6"/>
                <w:sz w:val="24"/>
                <w:szCs w:val="24"/>
                <w:highlight w:val="none"/>
              </w:rPr>
              <w:t>采</w:t>
            </w:r>
            <w:r>
              <w:rPr>
                <w:rFonts w:hint="eastAsia" w:ascii="宋体" w:hAnsi="宋体" w:eastAsia="宋体" w:cs="宋体"/>
                <w:spacing w:val="9"/>
                <w:sz w:val="24"/>
                <w:szCs w:val="24"/>
                <w:highlight w:val="none"/>
              </w:rPr>
              <w:t>购合同文本复印件</w:t>
            </w:r>
            <w:r>
              <w:rPr>
                <w:rFonts w:hint="eastAsia" w:ascii="宋体" w:hAnsi="宋体" w:eastAsia="宋体" w:cs="宋体"/>
                <w:spacing w:val="5"/>
                <w:sz w:val="24"/>
                <w:szCs w:val="24"/>
                <w:highlight w:val="none"/>
              </w:rPr>
              <w:t>，否则不得分。</w:t>
            </w:r>
            <w:r>
              <w:rPr>
                <w:rFonts w:hint="eastAsia" w:ascii="宋体" w:hAnsi="宋体" w:eastAsia="宋体" w:cs="宋体"/>
                <w:spacing w:val="9"/>
                <w:sz w:val="24"/>
                <w:szCs w:val="24"/>
                <w:highlight w:val="none"/>
              </w:rPr>
              <w:t>未同时提供以上各项证明材料的，该项业绩</w:t>
            </w:r>
            <w:r>
              <w:rPr>
                <w:rFonts w:hint="eastAsia" w:ascii="宋体" w:hAnsi="宋体" w:eastAsia="宋体" w:cs="宋体"/>
                <w:spacing w:val="8"/>
                <w:sz w:val="24"/>
                <w:szCs w:val="24"/>
                <w:highlight w:val="none"/>
              </w:rPr>
              <w:t>不给予计分。本评分项与“业绩</w:t>
            </w:r>
            <w:r>
              <w:rPr>
                <w:rFonts w:hint="eastAsia" w:ascii="宋体" w:hAnsi="宋体" w:eastAsia="宋体" w:cs="宋体"/>
                <w:spacing w:val="-66"/>
                <w:sz w:val="24"/>
                <w:szCs w:val="24"/>
                <w:highlight w:val="none"/>
              </w:rPr>
              <w:t xml:space="preserve"> </w:t>
            </w:r>
            <w:r>
              <w:rPr>
                <w:rFonts w:hint="eastAsia" w:ascii="宋体" w:hAnsi="宋体" w:eastAsia="宋体" w:cs="宋体"/>
                <w:spacing w:val="8"/>
                <w:sz w:val="24"/>
                <w:szCs w:val="24"/>
                <w:highlight w:val="none"/>
              </w:rPr>
              <w:t>”评分项为</w:t>
            </w:r>
            <w:r>
              <w:rPr>
                <w:rFonts w:hint="eastAsia" w:ascii="宋体" w:hAnsi="宋体" w:eastAsia="宋体" w:cs="宋体"/>
                <w:spacing w:val="7"/>
                <w:sz w:val="24"/>
                <w:szCs w:val="24"/>
                <w:highlight w:val="none"/>
              </w:rPr>
              <w:t>同一业绩或同一业主单位的不重复得分。</w:t>
            </w:r>
          </w:p>
        </w:tc>
      </w:tr>
      <w:tr w14:paraId="2294F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6" w:hRule="atLeast"/>
          <w:jc w:val="center"/>
        </w:trPr>
        <w:tc>
          <w:tcPr>
            <w:tcW w:w="1535" w:type="dxa"/>
            <w:tcBorders>
              <w:top w:val="single" w:color="auto" w:sz="4" w:space="0"/>
              <w:left w:val="single" w:color="auto" w:sz="4" w:space="0"/>
              <w:bottom w:val="single" w:color="auto" w:sz="4" w:space="0"/>
              <w:right w:val="single" w:color="auto" w:sz="4" w:space="0"/>
            </w:tcBorders>
            <w:noWrap w:val="0"/>
            <w:vAlign w:val="center"/>
          </w:tcPr>
          <w:p w14:paraId="383F5052">
            <w:pPr>
              <w:keepNext w:val="0"/>
              <w:keepLines w:val="0"/>
              <w:pageBreakBefore w:val="0"/>
              <w:wordWrap/>
              <w:overflowPunct/>
              <w:topLinePunct w:val="0"/>
              <w:bidi w:val="0"/>
              <w:spacing w:line="4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5.售后服务方案</w:t>
            </w:r>
          </w:p>
        </w:tc>
        <w:tc>
          <w:tcPr>
            <w:tcW w:w="1005" w:type="dxa"/>
            <w:tcBorders>
              <w:left w:val="single" w:color="auto" w:sz="4" w:space="0"/>
            </w:tcBorders>
            <w:noWrap w:val="0"/>
            <w:vAlign w:val="center"/>
          </w:tcPr>
          <w:p w14:paraId="24E3A199">
            <w:pPr>
              <w:keepNext w:val="0"/>
              <w:keepLines w:val="0"/>
              <w:pageBreakBefore w:val="0"/>
              <w:wordWrap/>
              <w:overflowPunct/>
              <w:topLinePunct w:val="0"/>
              <w:bidi w:val="0"/>
              <w:spacing w:line="4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6960" w:type="dxa"/>
            <w:noWrap w:val="0"/>
            <w:vAlign w:val="center"/>
          </w:tcPr>
          <w:p w14:paraId="558DC4E3">
            <w:pPr>
              <w:keepNext w:val="0"/>
              <w:keepLines w:val="0"/>
              <w:pageBreakBefore w:val="0"/>
              <w:wordWrap/>
              <w:overflowPunct/>
              <w:topLinePunct w:val="0"/>
              <w:bidi w:val="0"/>
              <w:spacing w:line="400" w:lineRule="exact"/>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根据</w:t>
            </w:r>
            <w:r>
              <w:rPr>
                <w:rFonts w:hint="eastAsia" w:ascii="宋体" w:hAnsi="宋体" w:eastAsia="宋体" w:cs="宋体"/>
                <w:kern w:val="0"/>
                <w:sz w:val="24"/>
                <w:szCs w:val="24"/>
                <w:highlight w:val="none"/>
                <w:lang w:val="en-US" w:eastAsia="zh-CN"/>
              </w:rPr>
              <w:t>投标人</w:t>
            </w:r>
            <w:r>
              <w:rPr>
                <w:rFonts w:hint="eastAsia" w:ascii="宋体" w:hAnsi="宋体" w:eastAsia="宋体" w:cs="宋体"/>
                <w:spacing w:val="7"/>
                <w:sz w:val="24"/>
                <w:szCs w:val="24"/>
                <w:highlight w:val="none"/>
              </w:rPr>
              <w:t>针对本项目</w:t>
            </w:r>
            <w:r>
              <w:rPr>
                <w:rFonts w:hint="eastAsia" w:ascii="宋体" w:hAnsi="宋体" w:eastAsia="宋体" w:cs="宋体"/>
                <w:kern w:val="0"/>
                <w:sz w:val="24"/>
                <w:szCs w:val="24"/>
                <w:highlight w:val="none"/>
              </w:rPr>
              <w:t>所提供的</w:t>
            </w:r>
            <w:r>
              <w:rPr>
                <w:rFonts w:hint="eastAsia" w:ascii="宋体" w:hAnsi="宋体" w:eastAsia="宋体" w:cs="宋体"/>
                <w:sz w:val="24"/>
                <w:szCs w:val="24"/>
                <w:highlight w:val="none"/>
                <w:lang w:val="en-US" w:eastAsia="zh-CN"/>
              </w:rPr>
              <w:t>售后服务方案</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lang w:val="en-US" w:eastAsia="zh-CN"/>
              </w:rPr>
              <w:t>包括但不限于：</w:t>
            </w:r>
            <w:r>
              <w:rPr>
                <w:rFonts w:hint="eastAsia" w:ascii="宋体" w:hAnsi="宋体" w:eastAsia="宋体" w:cs="宋体"/>
                <w:color w:val="000000"/>
                <w:kern w:val="0"/>
                <w:sz w:val="24"/>
                <w:szCs w:val="24"/>
                <w:highlight w:val="none"/>
              </w:rPr>
              <w:t>①</w:t>
            </w:r>
            <w:r>
              <w:rPr>
                <w:rFonts w:hint="eastAsia" w:ascii="宋体" w:hAnsi="宋体" w:eastAsia="宋体" w:cs="宋体"/>
                <w:sz w:val="24"/>
                <w:szCs w:val="24"/>
                <w:highlight w:val="none"/>
                <w:lang w:val="en-US" w:eastAsia="zh-CN"/>
              </w:rPr>
              <w:t>质保期</w:t>
            </w:r>
            <w:r>
              <w:rPr>
                <w:rFonts w:hint="eastAsia" w:ascii="宋体" w:hAnsi="宋体" w:eastAsia="宋体" w:cs="宋体"/>
                <w:color w:val="000000"/>
                <w:kern w:val="0"/>
                <w:sz w:val="24"/>
                <w:szCs w:val="24"/>
                <w:highlight w:val="none"/>
              </w:rPr>
              <w:t>②</w:t>
            </w:r>
            <w:r>
              <w:rPr>
                <w:rFonts w:hint="eastAsia" w:ascii="宋体" w:hAnsi="宋体" w:eastAsia="宋体" w:cs="宋体"/>
                <w:sz w:val="24"/>
                <w:szCs w:val="24"/>
                <w:highlight w:val="none"/>
                <w:lang w:val="en-US" w:eastAsia="zh-CN"/>
              </w:rPr>
              <w:t>服务响应计划</w:t>
            </w:r>
            <w:r>
              <w:rPr>
                <w:rFonts w:hint="eastAsia" w:ascii="宋体" w:hAnsi="宋体" w:eastAsia="宋体" w:cs="宋体"/>
                <w:color w:val="000000"/>
                <w:kern w:val="0"/>
                <w:sz w:val="24"/>
                <w:szCs w:val="24"/>
                <w:highlight w:val="none"/>
              </w:rPr>
              <w:t>③</w:t>
            </w:r>
            <w:r>
              <w:rPr>
                <w:rFonts w:hint="eastAsia" w:ascii="宋体" w:hAnsi="宋体" w:eastAsia="宋体" w:cs="宋体"/>
                <w:b w:val="0"/>
                <w:bCs w:val="0"/>
                <w:color w:val="auto"/>
                <w:sz w:val="24"/>
                <w:szCs w:val="24"/>
                <w:highlight w:val="none"/>
                <w:lang w:val="en-US" w:eastAsia="zh-CN"/>
              </w:rPr>
              <w:t>修改及调换计划措施</w:t>
            </w:r>
            <w:r>
              <w:rPr>
                <w:rFonts w:hint="eastAsia" w:ascii="宋体" w:hAnsi="宋体" w:eastAsia="宋体" w:cs="宋体"/>
                <w:kern w:val="0"/>
                <w:sz w:val="24"/>
                <w:szCs w:val="24"/>
                <w:highlight w:val="none"/>
              </w:rPr>
              <w:t>等）</w:t>
            </w:r>
            <w:r>
              <w:rPr>
                <w:rFonts w:hint="eastAsia" w:ascii="宋体" w:hAnsi="宋体" w:eastAsia="宋体" w:cs="宋体"/>
                <w:spacing w:val="9"/>
                <w:sz w:val="24"/>
                <w:szCs w:val="24"/>
                <w:highlight w:val="none"/>
              </w:rPr>
              <w:t>，</w:t>
            </w:r>
            <w:r>
              <w:rPr>
                <w:rFonts w:hint="eastAsia" w:ascii="宋体" w:hAnsi="宋体" w:eastAsia="宋体" w:cs="宋体"/>
                <w:spacing w:val="-55"/>
                <w:sz w:val="24"/>
                <w:szCs w:val="24"/>
                <w:highlight w:val="none"/>
              </w:rPr>
              <w:t xml:space="preserve"> </w:t>
            </w:r>
            <w:r>
              <w:rPr>
                <w:rFonts w:hint="eastAsia" w:ascii="宋体" w:hAnsi="宋体" w:eastAsia="宋体" w:cs="宋体"/>
                <w:spacing w:val="6"/>
                <w:sz w:val="24"/>
                <w:szCs w:val="24"/>
                <w:highlight w:val="none"/>
              </w:rPr>
              <w:t>由</w:t>
            </w:r>
            <w:r>
              <w:rPr>
                <w:rFonts w:hint="eastAsia" w:ascii="宋体" w:hAnsi="宋体" w:eastAsia="宋体" w:cs="宋体"/>
                <w:spacing w:val="1"/>
                <w:sz w:val="24"/>
                <w:szCs w:val="24"/>
                <w:highlight w:val="none"/>
              </w:rPr>
              <w:t>评委</w:t>
            </w:r>
            <w:r>
              <w:rPr>
                <w:rFonts w:hint="eastAsia" w:ascii="宋体" w:hAnsi="宋体" w:eastAsia="宋体" w:cs="宋体"/>
                <w:spacing w:val="5"/>
                <w:sz w:val="24"/>
                <w:szCs w:val="24"/>
                <w:highlight w:val="none"/>
              </w:rPr>
              <w:t>进行打分：</w:t>
            </w:r>
            <w:r>
              <w:rPr>
                <w:rFonts w:hint="eastAsia" w:ascii="宋体" w:hAnsi="宋体" w:eastAsia="宋体" w:cs="宋体"/>
                <w:color w:val="000000"/>
                <w:kern w:val="0"/>
                <w:sz w:val="24"/>
                <w:szCs w:val="24"/>
                <w:highlight w:val="none"/>
              </w:rPr>
              <w:t>①</w:t>
            </w:r>
            <w:r>
              <w:rPr>
                <w:rFonts w:hint="eastAsia" w:ascii="宋体" w:hAnsi="宋体" w:eastAsia="宋体" w:cs="宋体"/>
                <w:color w:val="000000"/>
                <w:sz w:val="24"/>
                <w:szCs w:val="24"/>
                <w:highlight w:val="none"/>
              </w:rPr>
              <w:t>方案包含的要点齐全无缺漏项、内容与要点相符，各要点均有展开详细阐述、针对性强、可实施性高、切合项目实际情况的得</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r>
              <w:rPr>
                <w:rFonts w:hint="eastAsia" w:ascii="宋体" w:hAnsi="宋体" w:eastAsia="宋体" w:cs="宋体"/>
                <w:color w:val="000000"/>
                <w:kern w:val="0"/>
                <w:sz w:val="24"/>
                <w:szCs w:val="24"/>
                <w:highlight w:val="none"/>
              </w:rPr>
              <w:t>②</w:t>
            </w:r>
            <w:r>
              <w:rPr>
                <w:rFonts w:hint="eastAsia" w:ascii="宋体" w:hAnsi="宋体" w:eastAsia="宋体" w:cs="宋体"/>
                <w:color w:val="000000"/>
                <w:sz w:val="24"/>
                <w:szCs w:val="24"/>
                <w:highlight w:val="none"/>
              </w:rPr>
              <w:t>方案包含的要点齐</w:t>
            </w:r>
            <w:r>
              <w:rPr>
                <w:rFonts w:hint="eastAsia" w:ascii="宋体" w:hAnsi="宋体" w:eastAsia="宋体" w:cs="宋体"/>
                <w:color w:val="000000"/>
                <w:kern w:val="0"/>
                <w:sz w:val="24"/>
                <w:szCs w:val="24"/>
                <w:highlight w:val="none"/>
              </w:rPr>
              <w:t>全无缺漏项、符合本项目可实施，针对要点均有展开阐述，但部分描述不够详实的得</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分；③方案包含的要点齐全、符合本项目可实施，但仅有纲要、内容未展开描述或描述简略的得</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分；④未提供方案的不得分</w:t>
            </w:r>
            <w:r>
              <w:rPr>
                <w:rFonts w:hint="eastAsia" w:ascii="宋体" w:hAnsi="宋体" w:eastAsia="宋体" w:cs="宋体"/>
                <w:color w:val="000000"/>
                <w:sz w:val="24"/>
                <w:szCs w:val="24"/>
                <w:highlight w:val="none"/>
              </w:rPr>
              <w:t>。</w:t>
            </w:r>
          </w:p>
        </w:tc>
      </w:tr>
    </w:tbl>
    <w:p w14:paraId="2E0653D4">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※除本章第6.3条第（3）款规定情形和落实政府采购政策需进行的价格扣除情形外，不能对投标人的投标报价进行任何调整。</w:t>
      </w:r>
    </w:p>
    <w:p w14:paraId="204F8585">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（3）中标候选人排列规则顺序如下：</w:t>
      </w:r>
    </w:p>
    <w:p w14:paraId="4170F2AE">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a.按照评标总得分（FA）由高到低顺序排列。</w:t>
      </w:r>
    </w:p>
    <w:p w14:paraId="0D13F938">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b.评标总得分（FA）相同的，按照评标价（即价格扣除后的投标报价）由低到高顺序排列。</w:t>
      </w:r>
    </w:p>
    <w:p w14:paraId="39A15E33">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c.评标总得分（FA）且评标价（即价格扣除后的投标报价）相同的并列。</w:t>
      </w:r>
    </w:p>
    <w:p w14:paraId="009A0C6C">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8、其他规定</w:t>
      </w:r>
    </w:p>
    <w:p w14:paraId="463A1A9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8.1评标应全程保密且不得透露给任一投标人或与评标工作无关的人员。</w:t>
      </w:r>
    </w:p>
    <w:p w14:paraId="01DCECD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8.2评标将进行全程实时录音录像，录音录像资料随采购文件一并存档。</w:t>
      </w:r>
    </w:p>
    <w:p w14:paraId="6F76C0E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070266F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8.4其他：无</w:t>
      </w:r>
    </w:p>
    <w:p w14:paraId="4942AC20">
      <w:pPr>
        <w:pStyle w:val="11"/>
        <w:ind w:firstLine="400" w:firstLineChars="200"/>
        <w:rPr>
          <w:color w:val="auto"/>
          <w:highlight w:val="none"/>
        </w:rPr>
      </w:pPr>
      <w:r>
        <w:rPr>
          <w:color w:val="auto"/>
          <w:highlight w:val="none"/>
        </w:rPr>
        <w:br w:type="page"/>
      </w:r>
    </w:p>
    <w:p w14:paraId="5FA8367E">
      <w:pPr>
        <w:pStyle w:val="11"/>
        <w:keepNext w:val="0"/>
        <w:keepLines w:val="0"/>
        <w:pageBreakBefore w:val="0"/>
        <w:widowControl/>
        <w:kinsoku/>
        <w:wordWrap/>
        <w:overflowPunct/>
        <w:topLinePunct w:val="0"/>
        <w:autoSpaceDE/>
        <w:autoSpaceDN/>
        <w:bidi w:val="0"/>
        <w:adjustRightInd/>
        <w:snapToGrid/>
        <w:spacing w:line="360" w:lineRule="auto"/>
        <w:jc w:val="center"/>
        <w:textAlignment w:val="auto"/>
        <w:outlineLvl w:val="1"/>
        <w:rPr>
          <w:color w:val="auto"/>
          <w:highlight w:val="none"/>
        </w:rPr>
      </w:pPr>
      <w:r>
        <w:rPr>
          <w:b/>
          <w:color w:val="auto"/>
          <w:sz w:val="36"/>
          <w:highlight w:val="none"/>
        </w:rPr>
        <w:t>第五章 招标内容及要求</w:t>
      </w:r>
    </w:p>
    <w:p w14:paraId="588E2BFA">
      <w:pPr>
        <w:pStyle w:val="11"/>
        <w:jc w:val="both"/>
        <w:outlineLvl w:val="2"/>
        <w:rPr>
          <w:color w:val="auto"/>
          <w:highlight w:val="none"/>
        </w:rPr>
      </w:pPr>
      <w:r>
        <w:rPr>
          <w:b/>
          <w:color w:val="auto"/>
          <w:sz w:val="28"/>
          <w:highlight w:val="none"/>
        </w:rPr>
        <w:t>一、项目概况（采购标的）</w:t>
      </w:r>
    </w:p>
    <w:p w14:paraId="336C8EA5">
      <w:pPr>
        <w:spacing w:line="500" w:lineRule="exact"/>
        <w:ind w:firstLine="480" w:firstLineChars="200"/>
        <w:rPr>
          <w:rFonts w:hint="eastAsia" w:eastAsia="宋体" w:cs="宋体" w:asciiTheme="minorEastAsia" w:hAnsiTheme="minorEastAsia"/>
          <w:color w:val="auto"/>
          <w:kern w:val="0"/>
          <w:sz w:val="24"/>
          <w:highlight w:val="none"/>
        </w:rPr>
      </w:pPr>
      <w:r>
        <w:rPr>
          <w:rFonts w:hint="eastAsia" w:eastAsia="宋体" w:cs="宋体" w:asciiTheme="minorEastAsia" w:hAnsiTheme="minorEastAsia"/>
          <w:color w:val="auto"/>
          <w:kern w:val="0"/>
          <w:sz w:val="24"/>
          <w:highlight w:val="none"/>
          <w:lang w:val="en-US" w:eastAsia="zh-CN"/>
        </w:rPr>
        <w:t>1</w:t>
      </w:r>
      <w:r>
        <w:rPr>
          <w:rFonts w:hint="eastAsia" w:eastAsia="宋体" w:cs="宋体" w:asciiTheme="minorEastAsia" w:hAnsiTheme="minorEastAsia"/>
          <w:color w:val="auto"/>
          <w:kern w:val="0"/>
          <w:sz w:val="24"/>
          <w:highlight w:val="none"/>
        </w:rPr>
        <w:t>、投标人提供的所有产品必须通过合法渠道获得，具有在中国境内的合法使用权和用户保护权且为原装正品行货，包装标示完整。如包装不完整、标示不齐，修改、撕毁，进货渠道不明，质量不达标，采购人拒收，并由投标人承担违约责任。货物技术参数必须符合或优于国家及行业相关标准。</w:t>
      </w:r>
    </w:p>
    <w:p w14:paraId="7CD251FF">
      <w:pPr>
        <w:spacing w:line="500" w:lineRule="exact"/>
        <w:ind w:firstLine="480" w:firstLineChars="200"/>
        <w:rPr>
          <w:rFonts w:hint="eastAsia" w:eastAsia="宋体" w:cs="宋体" w:asciiTheme="minorEastAsia" w:hAnsiTheme="minorEastAsia"/>
          <w:color w:val="auto"/>
          <w:kern w:val="0"/>
          <w:sz w:val="24"/>
          <w:highlight w:val="none"/>
        </w:rPr>
      </w:pPr>
      <w:r>
        <w:rPr>
          <w:rFonts w:hint="eastAsia" w:eastAsia="宋体" w:cs="宋体" w:asciiTheme="minorEastAsia" w:hAnsiTheme="minorEastAsia"/>
          <w:color w:val="auto"/>
          <w:kern w:val="0"/>
          <w:sz w:val="24"/>
          <w:highlight w:val="none"/>
          <w:lang w:val="en-US" w:eastAsia="zh-CN"/>
        </w:rPr>
        <w:t>2</w:t>
      </w:r>
      <w:r>
        <w:rPr>
          <w:rFonts w:hint="eastAsia" w:eastAsia="宋体" w:cs="宋体" w:asciiTheme="minorEastAsia" w:hAnsiTheme="minorEastAsia"/>
          <w:color w:val="auto"/>
          <w:kern w:val="0"/>
          <w:sz w:val="24"/>
          <w:highlight w:val="none"/>
        </w:rPr>
        <w:t>、投标人可按合同包投标，对同一合同包内所有品目号内容投标时必须完整。评审与授标以合同包为单位。</w:t>
      </w:r>
    </w:p>
    <w:p w14:paraId="59EEE53C">
      <w:pPr>
        <w:spacing w:line="500" w:lineRule="exact"/>
        <w:ind w:firstLine="480" w:firstLineChars="200"/>
        <w:rPr>
          <w:rFonts w:hint="eastAsia" w:eastAsia="宋体" w:cs="宋体" w:asciiTheme="minorEastAsia" w:hAnsiTheme="minorEastAsia"/>
          <w:color w:val="auto"/>
          <w:kern w:val="0"/>
          <w:sz w:val="24"/>
          <w:highlight w:val="none"/>
        </w:rPr>
      </w:pPr>
      <w:r>
        <w:rPr>
          <w:rFonts w:hint="eastAsia" w:eastAsia="宋体" w:cs="宋体" w:asciiTheme="minorEastAsia" w:hAnsiTheme="minorEastAsia"/>
          <w:color w:val="auto"/>
          <w:kern w:val="0"/>
          <w:sz w:val="24"/>
          <w:highlight w:val="none"/>
          <w:lang w:val="en-US" w:eastAsia="zh-CN"/>
        </w:rPr>
        <w:t>3</w:t>
      </w:r>
      <w:r>
        <w:rPr>
          <w:rFonts w:hint="eastAsia" w:eastAsia="宋体" w:cs="宋体" w:asciiTheme="minorEastAsia" w:hAnsiTheme="minorEastAsia"/>
          <w:color w:val="auto"/>
          <w:kern w:val="0"/>
          <w:sz w:val="24"/>
          <w:highlight w:val="none"/>
        </w:rPr>
        <w:t>、投标人报价应包含服务过程中产生的一切费用，还要考虑到合同中可能出现的索赔和变更。</w:t>
      </w:r>
    </w:p>
    <w:p w14:paraId="0E8A4EAA">
      <w:pPr>
        <w:spacing w:line="500" w:lineRule="exact"/>
        <w:ind w:firstLine="480" w:firstLineChars="200"/>
        <w:rPr>
          <w:rFonts w:hint="eastAsia" w:eastAsia="宋体" w:cs="宋体" w:asciiTheme="minorEastAsia" w:hAnsiTheme="minorEastAsia"/>
          <w:color w:val="auto"/>
          <w:kern w:val="0"/>
          <w:sz w:val="24"/>
          <w:highlight w:val="none"/>
          <w:lang w:eastAsia="zh-CN"/>
        </w:rPr>
      </w:pPr>
      <w:r>
        <w:rPr>
          <w:rFonts w:hint="eastAsia" w:eastAsia="宋体" w:cs="宋体" w:asciiTheme="minorEastAsia" w:hAnsiTheme="minorEastAsia"/>
          <w:color w:val="auto"/>
          <w:kern w:val="0"/>
          <w:sz w:val="24"/>
          <w:highlight w:val="none"/>
          <w:lang w:val="en-US" w:eastAsia="zh-CN"/>
        </w:rPr>
        <w:t>4</w:t>
      </w:r>
      <w:r>
        <w:rPr>
          <w:rFonts w:hint="eastAsia" w:eastAsia="宋体" w:cs="宋体" w:asciiTheme="minorEastAsia" w:hAnsiTheme="minorEastAsia"/>
          <w:color w:val="auto"/>
          <w:kern w:val="0"/>
          <w:sz w:val="24"/>
          <w:highlight w:val="none"/>
        </w:rPr>
        <w:t>、预计学生数</w:t>
      </w:r>
      <w:r>
        <w:rPr>
          <w:rFonts w:hint="eastAsia" w:eastAsia="宋体" w:cs="宋体" w:asciiTheme="minorEastAsia" w:hAnsiTheme="minorEastAsia"/>
          <w:color w:val="auto"/>
          <w:kern w:val="0"/>
          <w:sz w:val="24"/>
          <w:highlight w:val="none"/>
          <w:lang w:eastAsia="zh-CN"/>
        </w:rPr>
        <w:t>为</w:t>
      </w:r>
      <w:r>
        <w:rPr>
          <w:rFonts w:hint="eastAsia" w:eastAsia="宋体" w:cs="宋体" w:asciiTheme="minorEastAsia" w:hAnsiTheme="minorEastAsia"/>
          <w:color w:val="auto"/>
          <w:kern w:val="0"/>
          <w:sz w:val="24"/>
          <w:highlight w:val="none"/>
          <w:lang w:val="en-US" w:eastAsia="zh-CN"/>
        </w:rPr>
        <w:t>234</w:t>
      </w:r>
      <w:r>
        <w:rPr>
          <w:rFonts w:hint="eastAsia" w:eastAsia="宋体" w:cs="宋体" w:asciiTheme="minorEastAsia" w:hAnsiTheme="minorEastAsia"/>
          <w:color w:val="auto"/>
          <w:kern w:val="0"/>
          <w:sz w:val="24"/>
          <w:highlight w:val="none"/>
        </w:rPr>
        <w:t>人</w:t>
      </w:r>
      <w:r>
        <w:rPr>
          <w:rFonts w:hint="eastAsia" w:eastAsia="宋体" w:cs="宋体" w:asciiTheme="minorEastAsia" w:hAnsiTheme="minorEastAsia"/>
          <w:color w:val="auto"/>
          <w:kern w:val="0"/>
          <w:sz w:val="24"/>
          <w:highlight w:val="none"/>
          <w:lang w:eastAsia="zh-CN"/>
        </w:rPr>
        <w:t>，</w:t>
      </w:r>
      <w:r>
        <w:rPr>
          <w:rFonts w:hint="eastAsia" w:eastAsia="宋体" w:cs="宋体" w:asciiTheme="minorEastAsia" w:hAnsiTheme="minorEastAsia"/>
          <w:color w:val="auto"/>
          <w:kern w:val="0"/>
          <w:sz w:val="24"/>
          <w:highlight w:val="none"/>
        </w:rPr>
        <w:t>具体以学生实际购买数量及实际学生数为准。</w:t>
      </w:r>
    </w:p>
    <w:p w14:paraId="3D488A1C">
      <w:pPr>
        <w:pStyle w:val="11"/>
        <w:ind w:firstLine="480"/>
        <w:jc w:val="both"/>
        <w:outlineLvl w:val="9"/>
        <w:rPr>
          <w:rFonts w:hint="eastAsia"/>
          <w:b/>
          <w:color w:val="auto"/>
          <w:sz w:val="28"/>
          <w:highlight w:val="none"/>
          <w:lang w:val="en-US" w:eastAsia="zh-CN"/>
        </w:rPr>
      </w:pPr>
    </w:p>
    <w:p w14:paraId="718BEC34">
      <w:pPr>
        <w:pStyle w:val="11"/>
        <w:numPr>
          <w:ilvl w:val="-1"/>
          <w:numId w:val="0"/>
        </w:numPr>
        <w:ind w:firstLine="0"/>
        <w:jc w:val="both"/>
        <w:outlineLvl w:val="2"/>
        <w:rPr>
          <w:b/>
          <w:color w:val="auto"/>
          <w:sz w:val="28"/>
          <w:highlight w:val="none"/>
        </w:rPr>
      </w:pPr>
      <w:r>
        <w:rPr>
          <w:rFonts w:hint="eastAsia"/>
          <w:b/>
          <w:color w:val="auto"/>
          <w:sz w:val="28"/>
          <w:highlight w:val="none"/>
          <w:lang w:eastAsia="zh-CN"/>
        </w:rPr>
        <w:t>二、</w:t>
      </w:r>
      <w:r>
        <w:rPr>
          <w:b/>
          <w:color w:val="auto"/>
          <w:sz w:val="28"/>
          <w:highlight w:val="none"/>
        </w:rPr>
        <w:t>技术和服务要求（以“★”标示的内容为不允许负偏离的实质性要求）</w:t>
      </w:r>
    </w:p>
    <w:p w14:paraId="01758822">
      <w:pPr>
        <w:pStyle w:val="4"/>
        <w:spacing w:before="117" w:line="219" w:lineRule="auto"/>
        <w:ind w:left="577"/>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snapToGrid w:val="0"/>
          <w:color w:val="000000"/>
          <w:kern w:val="0"/>
          <w:sz w:val="24"/>
          <w:szCs w:val="24"/>
          <w:highlight w:val="none"/>
          <w:shd w:val="clear" w:color="auto" w:fill="auto"/>
          <w:lang w:val="en-US" w:eastAsia="zh-CN" w:bidi="ar-SA"/>
        </w:rPr>
        <w:t>★（一）面料成份及技术参数要求</w:t>
      </w:r>
    </w:p>
    <w:tbl>
      <w:tblPr>
        <w:tblStyle w:val="16"/>
        <w:tblW w:w="8836"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7"/>
        <w:gridCol w:w="1286"/>
        <w:gridCol w:w="1163"/>
        <w:gridCol w:w="5450"/>
      </w:tblGrid>
      <w:tr w14:paraId="00986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37" w:type="dxa"/>
            <w:noWrap w:val="0"/>
            <w:vAlign w:val="top"/>
          </w:tcPr>
          <w:p w14:paraId="6820586E">
            <w:pPr>
              <w:pStyle w:val="15"/>
              <w:keepNext w:val="0"/>
              <w:keepLines w:val="0"/>
              <w:pageBreakBefore w:val="0"/>
              <w:kinsoku/>
              <w:wordWrap/>
              <w:overflowPunct/>
              <w:topLinePunct w:val="0"/>
              <w:autoSpaceDE/>
              <w:autoSpaceDN/>
              <w:bidi w:val="0"/>
              <w:adjustRightInd/>
              <w:snapToGrid/>
              <w:spacing w:line="400" w:lineRule="exact"/>
              <w:ind w:left="142"/>
              <w:jc w:val="both"/>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snapToGrid w:val="0"/>
                <w:color w:val="000000"/>
                <w:kern w:val="0"/>
                <w:sz w:val="24"/>
                <w:szCs w:val="24"/>
                <w:highlight w:val="none"/>
                <w:shd w:val="clear" w:color="auto" w:fill="auto"/>
                <w:lang w:val="en-US" w:eastAsia="zh-CN" w:bidi="ar-SA"/>
              </w:rPr>
              <w:t>品目号</w:t>
            </w:r>
          </w:p>
        </w:tc>
        <w:tc>
          <w:tcPr>
            <w:tcW w:w="1286" w:type="dxa"/>
            <w:tcBorders>
              <w:bottom w:val="single" w:color="auto" w:sz="4" w:space="0"/>
            </w:tcBorders>
            <w:noWrap w:val="0"/>
            <w:vAlign w:val="top"/>
          </w:tcPr>
          <w:p w14:paraId="775AFC70">
            <w:pPr>
              <w:pStyle w:val="15"/>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snapToGrid w:val="0"/>
                <w:color w:val="000000"/>
                <w:kern w:val="0"/>
                <w:sz w:val="24"/>
                <w:szCs w:val="24"/>
                <w:highlight w:val="none"/>
                <w:shd w:val="clear" w:color="auto" w:fill="auto"/>
                <w:lang w:val="en-US" w:eastAsia="zh-CN" w:bidi="ar-SA"/>
              </w:rPr>
              <w:t>货物名称</w:t>
            </w:r>
          </w:p>
        </w:tc>
        <w:tc>
          <w:tcPr>
            <w:tcW w:w="1163" w:type="dxa"/>
            <w:tcBorders>
              <w:bottom w:val="single" w:color="auto" w:sz="4" w:space="0"/>
            </w:tcBorders>
            <w:noWrap w:val="0"/>
            <w:vAlign w:val="top"/>
          </w:tcPr>
          <w:p w14:paraId="56F90875">
            <w:pPr>
              <w:pStyle w:val="15"/>
              <w:keepNext w:val="0"/>
              <w:keepLines w:val="0"/>
              <w:pageBreakBefore w:val="0"/>
              <w:kinsoku/>
              <w:wordWrap/>
              <w:overflowPunct/>
              <w:topLinePunct w:val="0"/>
              <w:autoSpaceDE/>
              <w:autoSpaceDN/>
              <w:bidi w:val="0"/>
              <w:adjustRightInd/>
              <w:snapToGrid/>
              <w:spacing w:line="400" w:lineRule="exact"/>
              <w:ind w:left="338"/>
              <w:jc w:val="center"/>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snapToGrid w:val="0"/>
                <w:color w:val="000000"/>
                <w:kern w:val="0"/>
                <w:sz w:val="24"/>
                <w:szCs w:val="24"/>
                <w:highlight w:val="none"/>
                <w:shd w:val="clear" w:color="auto" w:fill="auto"/>
                <w:lang w:val="en-US" w:eastAsia="zh-CN" w:bidi="ar-SA"/>
              </w:rPr>
              <w:t>明细</w:t>
            </w:r>
          </w:p>
        </w:tc>
        <w:tc>
          <w:tcPr>
            <w:tcW w:w="5450" w:type="dxa"/>
            <w:tcBorders>
              <w:bottom w:val="single" w:color="auto" w:sz="4" w:space="0"/>
            </w:tcBorders>
            <w:noWrap w:val="0"/>
            <w:vAlign w:val="top"/>
          </w:tcPr>
          <w:p w14:paraId="5AD963A6">
            <w:pPr>
              <w:pStyle w:val="15"/>
              <w:keepNext w:val="0"/>
              <w:keepLines w:val="0"/>
              <w:pageBreakBefore w:val="0"/>
              <w:kinsoku/>
              <w:wordWrap/>
              <w:overflowPunct/>
              <w:topLinePunct w:val="0"/>
              <w:autoSpaceDE/>
              <w:autoSpaceDN/>
              <w:bidi w:val="0"/>
              <w:adjustRightInd/>
              <w:snapToGrid/>
              <w:spacing w:line="400" w:lineRule="exact"/>
              <w:ind w:left="2212"/>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snapToGrid w:val="0"/>
                <w:color w:val="000000"/>
                <w:kern w:val="0"/>
                <w:sz w:val="24"/>
                <w:szCs w:val="24"/>
                <w:highlight w:val="none"/>
                <w:shd w:val="clear" w:color="auto" w:fill="auto"/>
                <w:lang w:val="en-US" w:eastAsia="zh-CN" w:bidi="ar-SA"/>
              </w:rPr>
              <w:t>校服用料要求</w:t>
            </w:r>
          </w:p>
        </w:tc>
      </w:tr>
      <w:tr w14:paraId="46E59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937" w:type="dxa"/>
            <w:vMerge w:val="restart"/>
            <w:tcBorders>
              <w:right w:val="single" w:color="auto" w:sz="4" w:space="0"/>
            </w:tcBorders>
            <w:noWrap w:val="0"/>
            <w:vAlign w:val="center"/>
          </w:tcPr>
          <w:p w14:paraId="43B7F993">
            <w:pPr>
              <w:pStyle w:val="15"/>
              <w:keepNext w:val="0"/>
              <w:keepLines w:val="0"/>
              <w:pageBreakBefore w:val="0"/>
              <w:kinsoku/>
              <w:wordWrap/>
              <w:overflowPunct/>
              <w:topLinePunct w:val="0"/>
              <w:autoSpaceDE/>
              <w:autoSpaceDN/>
              <w:bidi w:val="0"/>
              <w:adjustRightInd/>
              <w:snapToGrid/>
              <w:spacing w:line="400" w:lineRule="exact"/>
              <w:ind w:left="316"/>
              <w:jc w:val="both"/>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snapToGrid w:val="0"/>
                <w:color w:val="000000"/>
                <w:kern w:val="0"/>
                <w:sz w:val="24"/>
                <w:szCs w:val="24"/>
                <w:highlight w:val="none"/>
                <w:shd w:val="clear" w:color="auto" w:fill="auto"/>
                <w:lang w:val="en-US" w:eastAsia="zh-CN" w:bidi="ar-SA"/>
              </w:rPr>
              <w:t>1-1</w:t>
            </w:r>
          </w:p>
        </w:tc>
        <w:tc>
          <w:tcPr>
            <w:tcW w:w="1286" w:type="dxa"/>
            <w:vMerge w:val="restart"/>
            <w:tcBorders>
              <w:top w:val="single" w:color="auto" w:sz="4" w:space="0"/>
              <w:left w:val="single" w:color="auto" w:sz="4" w:space="0"/>
              <w:bottom w:val="single" w:color="auto" w:sz="4" w:space="0"/>
              <w:right w:val="single" w:color="auto" w:sz="4" w:space="0"/>
            </w:tcBorders>
            <w:noWrap w:val="0"/>
            <w:vAlign w:val="center"/>
          </w:tcPr>
          <w:p w14:paraId="4BE849AC">
            <w:pPr>
              <w:pStyle w:val="15"/>
              <w:keepNext w:val="0"/>
              <w:keepLines w:val="0"/>
              <w:pageBreakBefore w:val="0"/>
              <w:kinsoku/>
              <w:wordWrap/>
              <w:overflowPunct/>
              <w:topLinePunct w:val="0"/>
              <w:autoSpaceDE/>
              <w:autoSpaceDN/>
              <w:bidi w:val="0"/>
              <w:adjustRightInd/>
              <w:snapToGrid/>
              <w:spacing w:line="400" w:lineRule="exact"/>
              <w:ind w:left="116"/>
              <w:jc w:val="center"/>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snapToGrid w:val="0"/>
                <w:color w:val="000000"/>
                <w:kern w:val="0"/>
                <w:sz w:val="24"/>
                <w:szCs w:val="24"/>
                <w:highlight w:val="none"/>
                <w:shd w:val="clear" w:color="auto" w:fill="auto"/>
                <w:lang w:val="en-US" w:eastAsia="zh-CN" w:bidi="ar-SA"/>
              </w:rPr>
              <w:t>夏季运动服</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7D94840">
            <w:pPr>
              <w:pStyle w:val="15"/>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snapToGrid w:val="0"/>
                <w:color w:val="000000"/>
                <w:kern w:val="0"/>
                <w:sz w:val="24"/>
                <w:szCs w:val="24"/>
                <w:highlight w:val="none"/>
                <w:shd w:val="clear" w:color="auto" w:fill="auto"/>
                <w:lang w:val="en-US" w:eastAsia="zh-CN" w:bidi="ar-SA"/>
              </w:rPr>
              <w:t>短袖上衣</w:t>
            </w:r>
          </w:p>
        </w:tc>
        <w:tc>
          <w:tcPr>
            <w:tcW w:w="5450" w:type="dxa"/>
            <w:tcBorders>
              <w:top w:val="single" w:color="auto" w:sz="4" w:space="0"/>
              <w:left w:val="single" w:color="auto" w:sz="4" w:space="0"/>
              <w:bottom w:val="single" w:color="auto" w:sz="4" w:space="0"/>
              <w:right w:val="single" w:color="auto" w:sz="4" w:space="0"/>
            </w:tcBorders>
            <w:noWrap w:val="0"/>
            <w:vAlign w:val="center"/>
          </w:tcPr>
          <w:p w14:paraId="7D161F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b/>
                <w:bCs/>
                <w:snapToGrid w:val="0"/>
                <w:color w:val="000000"/>
                <w:kern w:val="0"/>
                <w:sz w:val="24"/>
                <w:szCs w:val="24"/>
                <w:highlight w:val="none"/>
                <w:shd w:val="clear" w:color="auto" w:fill="auto"/>
                <w:lang w:val="en-US" w:eastAsia="zh-CN" w:bidi="ar-SA"/>
              </w:rPr>
              <w:t>【评审项 1】</w:t>
            </w:r>
            <w:r>
              <w:rPr>
                <w:rFonts w:hint="eastAsia" w:ascii="宋体" w:hAnsi="宋体" w:eastAsia="宋体" w:cs="宋体"/>
                <w:snapToGrid w:val="0"/>
                <w:color w:val="000000"/>
                <w:kern w:val="0"/>
                <w:sz w:val="24"/>
                <w:szCs w:val="24"/>
                <w:highlight w:val="none"/>
                <w:shd w:val="clear" w:color="auto" w:fill="auto"/>
                <w:lang w:val="en-US" w:eastAsia="zh-CN" w:bidi="ar-SA"/>
              </w:rPr>
              <w:t>面料名称：弹力珠地棉。</w:t>
            </w:r>
          </w:p>
          <w:p w14:paraId="5CFB9058">
            <w:pPr>
              <w:pStyle w:val="15"/>
              <w:keepNext w:val="0"/>
              <w:keepLines w:val="0"/>
              <w:pageBreakBefore w:val="0"/>
              <w:kinsoku/>
              <w:wordWrap/>
              <w:overflowPunct/>
              <w:topLinePunct w:val="0"/>
              <w:autoSpaceDE/>
              <w:autoSpaceDN/>
              <w:bidi w:val="0"/>
              <w:adjustRightInd/>
              <w:snapToGrid/>
              <w:spacing w:line="400" w:lineRule="exact"/>
              <w:ind w:left="9"/>
              <w:jc w:val="left"/>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b/>
                <w:bCs/>
                <w:snapToGrid w:val="0"/>
                <w:color w:val="000000"/>
                <w:kern w:val="0"/>
                <w:sz w:val="24"/>
                <w:szCs w:val="24"/>
                <w:highlight w:val="none"/>
                <w:shd w:val="clear" w:color="auto" w:fill="auto"/>
                <w:lang w:val="en-US" w:eastAsia="zh-CN" w:bidi="ar-SA"/>
              </w:rPr>
              <w:t>【评审项 2】</w:t>
            </w:r>
            <w:r>
              <w:rPr>
                <w:rFonts w:hint="eastAsia" w:ascii="宋体" w:hAnsi="宋体" w:eastAsia="宋体" w:cs="宋体"/>
                <w:snapToGrid w:val="0"/>
                <w:color w:val="000000"/>
                <w:kern w:val="0"/>
                <w:sz w:val="24"/>
                <w:szCs w:val="24"/>
                <w:highlight w:val="none"/>
                <w:shd w:val="clear" w:color="auto" w:fill="auto"/>
                <w:lang w:val="en-US" w:eastAsia="zh-CN" w:bidi="ar-SA"/>
              </w:rPr>
              <w:t>成分含量：</w:t>
            </w:r>
            <w:r>
              <w:rPr>
                <w:rFonts w:hint="eastAsia" w:cs="宋体"/>
                <w:snapToGrid w:val="0"/>
                <w:color w:val="000000"/>
                <w:kern w:val="0"/>
                <w:sz w:val="24"/>
                <w:szCs w:val="24"/>
                <w:highlight w:val="none"/>
                <w:shd w:val="clear" w:color="auto" w:fill="auto"/>
                <w:lang w:val="en-US" w:eastAsia="zh-CN" w:bidi="ar-SA"/>
              </w:rPr>
              <w:t>56</w:t>
            </w:r>
            <w:r>
              <w:rPr>
                <w:rFonts w:hint="eastAsia" w:ascii="宋体" w:hAnsi="宋体" w:eastAsia="宋体" w:cs="宋体"/>
                <w:snapToGrid w:val="0"/>
                <w:color w:val="000000"/>
                <w:kern w:val="0"/>
                <w:sz w:val="24"/>
                <w:szCs w:val="24"/>
                <w:highlight w:val="none"/>
                <w:shd w:val="clear" w:color="auto" w:fill="auto"/>
                <w:lang w:val="en-US" w:eastAsia="zh-CN" w:bidi="ar-SA"/>
              </w:rPr>
              <w:t>%棉，</w:t>
            </w:r>
            <w:r>
              <w:rPr>
                <w:rFonts w:hint="eastAsia" w:cs="宋体"/>
                <w:snapToGrid w:val="0"/>
                <w:color w:val="000000"/>
                <w:kern w:val="0"/>
                <w:sz w:val="24"/>
                <w:szCs w:val="24"/>
                <w:highlight w:val="none"/>
                <w:shd w:val="clear" w:color="auto" w:fill="auto"/>
                <w:lang w:val="en-US" w:eastAsia="zh-CN" w:bidi="ar-SA"/>
              </w:rPr>
              <w:t>40</w:t>
            </w:r>
            <w:r>
              <w:rPr>
                <w:rFonts w:hint="eastAsia" w:ascii="宋体" w:hAnsi="宋体" w:eastAsia="宋体" w:cs="宋体"/>
                <w:snapToGrid w:val="0"/>
                <w:color w:val="000000"/>
                <w:kern w:val="0"/>
                <w:sz w:val="24"/>
                <w:szCs w:val="24"/>
                <w:highlight w:val="none"/>
                <w:shd w:val="clear" w:color="auto" w:fill="auto"/>
                <w:lang w:val="en-US" w:eastAsia="zh-CN" w:bidi="ar-SA"/>
              </w:rPr>
              <w:t>%聚酯纤维</w:t>
            </w:r>
            <w:r>
              <w:rPr>
                <w:rFonts w:hint="eastAsia" w:cs="宋体"/>
                <w:snapToGrid w:val="0"/>
                <w:color w:val="000000"/>
                <w:kern w:val="0"/>
                <w:sz w:val="24"/>
                <w:szCs w:val="24"/>
                <w:highlight w:val="none"/>
                <w:shd w:val="clear" w:color="auto" w:fill="auto"/>
                <w:lang w:val="en-US" w:eastAsia="zh-CN" w:bidi="ar-SA"/>
              </w:rPr>
              <w:t>,4%氨纶</w:t>
            </w:r>
            <w:r>
              <w:rPr>
                <w:rFonts w:hint="eastAsia" w:ascii="宋体" w:hAnsi="宋体" w:eastAsia="宋体" w:cs="宋体"/>
                <w:snapToGrid w:val="0"/>
                <w:color w:val="000000"/>
                <w:kern w:val="0"/>
                <w:sz w:val="24"/>
                <w:szCs w:val="24"/>
                <w:highlight w:val="none"/>
                <w:shd w:val="clear" w:color="auto" w:fill="auto"/>
                <w:lang w:val="en-US" w:eastAsia="zh-CN" w:bidi="ar-SA"/>
              </w:rPr>
              <w:t>；克重：</w:t>
            </w:r>
            <w:r>
              <w:rPr>
                <w:rFonts w:hint="eastAsia" w:cs="宋体"/>
                <w:snapToGrid w:val="0"/>
                <w:color w:val="000000"/>
                <w:kern w:val="0"/>
                <w:sz w:val="24"/>
                <w:szCs w:val="24"/>
                <w:highlight w:val="none"/>
                <w:shd w:val="clear" w:color="auto" w:fill="auto"/>
                <w:lang w:val="en-US" w:eastAsia="zh-CN" w:bidi="ar-SA"/>
              </w:rPr>
              <w:t>200</w:t>
            </w:r>
            <w:r>
              <w:rPr>
                <w:rFonts w:hint="eastAsia" w:ascii="宋体" w:hAnsi="宋体" w:eastAsia="宋体" w:cs="宋体"/>
                <w:snapToGrid w:val="0"/>
                <w:color w:val="000000"/>
                <w:kern w:val="0"/>
                <w:sz w:val="24"/>
                <w:szCs w:val="24"/>
                <w:highlight w:val="none"/>
                <w:shd w:val="clear" w:color="auto" w:fill="auto"/>
                <w:lang w:val="en-US" w:eastAsia="zh-CN" w:bidi="ar-SA"/>
              </w:rPr>
              <w:t>g/㎡</w:t>
            </w:r>
            <w:r>
              <w:rPr>
                <w:rFonts w:hint="eastAsia" w:cs="宋体"/>
                <w:snapToGrid w:val="0"/>
                <w:color w:val="000000"/>
                <w:kern w:val="0"/>
                <w:sz w:val="24"/>
                <w:szCs w:val="24"/>
                <w:highlight w:val="none"/>
                <w:shd w:val="clear" w:color="auto" w:fill="auto"/>
                <w:lang w:val="en-US" w:eastAsia="zh-CN" w:bidi="ar-SA"/>
              </w:rPr>
              <w:t>。</w:t>
            </w:r>
          </w:p>
        </w:tc>
      </w:tr>
      <w:tr w14:paraId="2AFCB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937" w:type="dxa"/>
            <w:vMerge w:val="continue"/>
            <w:tcBorders>
              <w:right w:val="single" w:color="auto" w:sz="4" w:space="0"/>
            </w:tcBorders>
            <w:noWrap w:val="0"/>
            <w:vAlign w:val="center"/>
          </w:tcPr>
          <w:p w14:paraId="3BB9CBD8">
            <w:pPr>
              <w:pStyle w:val="15"/>
              <w:keepNext w:val="0"/>
              <w:keepLines w:val="0"/>
              <w:pageBreakBefore w:val="0"/>
              <w:kinsoku/>
              <w:wordWrap/>
              <w:overflowPunct/>
              <w:topLinePunct w:val="0"/>
              <w:autoSpaceDE/>
              <w:autoSpaceDN/>
              <w:bidi w:val="0"/>
              <w:adjustRightInd/>
              <w:snapToGrid/>
              <w:spacing w:line="400" w:lineRule="exact"/>
              <w:ind w:left="316"/>
              <w:jc w:val="both"/>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p>
        </w:tc>
        <w:tc>
          <w:tcPr>
            <w:tcW w:w="1286" w:type="dxa"/>
            <w:vMerge w:val="continue"/>
            <w:tcBorders>
              <w:top w:val="single" w:color="auto" w:sz="4" w:space="0"/>
              <w:left w:val="single" w:color="auto" w:sz="4" w:space="0"/>
              <w:bottom w:val="single" w:color="auto" w:sz="4" w:space="0"/>
              <w:right w:val="single" w:color="auto" w:sz="4" w:space="0"/>
            </w:tcBorders>
            <w:noWrap w:val="0"/>
            <w:vAlign w:val="center"/>
          </w:tcPr>
          <w:p w14:paraId="339E8EAB">
            <w:pPr>
              <w:pStyle w:val="15"/>
              <w:keepNext w:val="0"/>
              <w:keepLines w:val="0"/>
              <w:pageBreakBefore w:val="0"/>
              <w:kinsoku/>
              <w:wordWrap/>
              <w:overflowPunct/>
              <w:topLinePunct w:val="0"/>
              <w:autoSpaceDE/>
              <w:autoSpaceDN/>
              <w:bidi w:val="0"/>
              <w:adjustRightInd/>
              <w:snapToGrid/>
              <w:spacing w:line="400" w:lineRule="exact"/>
              <w:ind w:left="116"/>
              <w:jc w:val="center"/>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0821931">
            <w:pPr>
              <w:pStyle w:val="15"/>
              <w:keepNext w:val="0"/>
              <w:keepLines w:val="0"/>
              <w:pageBreakBefore w:val="0"/>
              <w:kinsoku/>
              <w:wordWrap/>
              <w:overflowPunct/>
              <w:topLinePunct w:val="0"/>
              <w:autoSpaceDE/>
              <w:autoSpaceDN/>
              <w:bidi w:val="0"/>
              <w:adjustRightInd/>
              <w:snapToGrid/>
              <w:spacing w:line="400" w:lineRule="exact"/>
              <w:ind w:left="316" w:leftChars="0"/>
              <w:jc w:val="both"/>
              <w:textAlignment w:val="auto"/>
              <w:rPr>
                <w:rFonts w:hint="eastAsia" w:ascii="宋体" w:hAnsi="宋体" w:eastAsia="宋体" w:cs="宋体"/>
                <w:snapToGrid w:val="0"/>
                <w:color w:val="000000"/>
                <w:kern w:val="0"/>
                <w:sz w:val="24"/>
                <w:szCs w:val="24"/>
                <w:highlight w:val="none"/>
                <w:shd w:val="clear" w:color="auto" w:fill="auto"/>
                <w:lang w:val="en-US" w:eastAsia="en-US" w:bidi="ar-SA"/>
              </w:rPr>
            </w:pPr>
            <w:r>
              <w:rPr>
                <w:rFonts w:hint="eastAsia" w:ascii="宋体" w:hAnsi="宋体" w:eastAsia="宋体" w:cs="宋体"/>
                <w:snapToGrid w:val="0"/>
                <w:color w:val="000000"/>
                <w:kern w:val="0"/>
                <w:sz w:val="24"/>
                <w:szCs w:val="24"/>
                <w:highlight w:val="none"/>
                <w:shd w:val="clear" w:color="auto" w:fill="auto"/>
                <w:lang w:val="en-US" w:eastAsia="zh-CN" w:bidi="ar-SA"/>
              </w:rPr>
              <w:t>长裤</w:t>
            </w:r>
          </w:p>
        </w:tc>
        <w:tc>
          <w:tcPr>
            <w:tcW w:w="5450" w:type="dxa"/>
            <w:tcBorders>
              <w:top w:val="single" w:color="auto" w:sz="4" w:space="0"/>
              <w:left w:val="single" w:color="auto" w:sz="4" w:space="0"/>
              <w:bottom w:val="single" w:color="auto" w:sz="4" w:space="0"/>
              <w:right w:val="single" w:color="auto" w:sz="4" w:space="0"/>
            </w:tcBorders>
            <w:noWrap w:val="0"/>
            <w:vAlign w:val="center"/>
          </w:tcPr>
          <w:p w14:paraId="714833E9">
            <w:pPr>
              <w:pStyle w:val="15"/>
              <w:keepNext w:val="0"/>
              <w:keepLines w:val="0"/>
              <w:pageBreakBefore w:val="0"/>
              <w:kinsoku/>
              <w:wordWrap/>
              <w:overflowPunct/>
              <w:topLinePunct w:val="0"/>
              <w:autoSpaceDE/>
              <w:autoSpaceDN/>
              <w:bidi w:val="0"/>
              <w:adjustRightInd/>
              <w:snapToGrid/>
              <w:spacing w:line="400" w:lineRule="exact"/>
              <w:ind w:left="8"/>
              <w:jc w:val="left"/>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b/>
                <w:bCs/>
                <w:snapToGrid w:val="0"/>
                <w:color w:val="000000"/>
                <w:kern w:val="0"/>
                <w:sz w:val="24"/>
                <w:szCs w:val="24"/>
                <w:highlight w:val="none"/>
                <w:shd w:val="clear" w:color="auto" w:fill="auto"/>
                <w:lang w:val="en-US" w:eastAsia="zh-CN" w:bidi="ar-SA"/>
              </w:rPr>
              <w:t>【评审项 3】</w:t>
            </w:r>
            <w:r>
              <w:rPr>
                <w:rFonts w:hint="eastAsia" w:ascii="宋体" w:hAnsi="宋体" w:eastAsia="宋体" w:cs="宋体"/>
                <w:snapToGrid w:val="0"/>
                <w:color w:val="000000"/>
                <w:kern w:val="0"/>
                <w:sz w:val="24"/>
                <w:szCs w:val="24"/>
                <w:highlight w:val="none"/>
                <w:shd w:val="clear" w:color="auto" w:fill="auto"/>
                <w:lang w:val="en-US" w:eastAsia="zh-CN" w:bidi="ar-SA"/>
              </w:rPr>
              <w:t>面料名称：涤盖棉</w:t>
            </w:r>
            <w:r>
              <w:rPr>
                <w:rFonts w:hint="eastAsia" w:cs="宋体"/>
                <w:snapToGrid w:val="0"/>
                <w:color w:val="000000"/>
                <w:kern w:val="0"/>
                <w:sz w:val="24"/>
                <w:szCs w:val="24"/>
                <w:highlight w:val="none"/>
                <w:shd w:val="clear" w:color="auto" w:fill="auto"/>
                <w:lang w:val="en-US" w:eastAsia="zh-CN" w:bidi="ar-SA"/>
              </w:rPr>
              <w:t>。</w:t>
            </w:r>
          </w:p>
          <w:p w14:paraId="549ED33B">
            <w:pPr>
              <w:pStyle w:val="15"/>
              <w:keepNext w:val="0"/>
              <w:keepLines w:val="0"/>
              <w:pageBreakBefore w:val="0"/>
              <w:kinsoku/>
              <w:wordWrap/>
              <w:overflowPunct/>
              <w:topLinePunct w:val="0"/>
              <w:autoSpaceDE/>
              <w:autoSpaceDN/>
              <w:bidi w:val="0"/>
              <w:adjustRightInd/>
              <w:snapToGrid/>
              <w:spacing w:line="400" w:lineRule="exact"/>
              <w:ind w:left="9" w:leftChars="0"/>
              <w:jc w:val="left"/>
              <w:textAlignment w:val="auto"/>
              <w:rPr>
                <w:rFonts w:hint="eastAsia" w:ascii="宋体" w:hAnsi="宋体" w:eastAsia="宋体" w:cs="宋体"/>
                <w:snapToGrid w:val="0"/>
                <w:color w:val="000000"/>
                <w:kern w:val="0"/>
                <w:sz w:val="24"/>
                <w:szCs w:val="24"/>
                <w:highlight w:val="none"/>
                <w:shd w:val="clear" w:color="auto" w:fill="auto"/>
                <w:lang w:val="en-US" w:eastAsia="en-US" w:bidi="ar-SA"/>
              </w:rPr>
            </w:pPr>
            <w:r>
              <w:rPr>
                <w:rFonts w:hint="eastAsia" w:ascii="宋体" w:hAnsi="宋体" w:eastAsia="宋体" w:cs="宋体"/>
                <w:b/>
                <w:bCs/>
                <w:snapToGrid w:val="0"/>
                <w:color w:val="000000"/>
                <w:kern w:val="0"/>
                <w:sz w:val="24"/>
                <w:szCs w:val="24"/>
                <w:highlight w:val="none"/>
                <w:shd w:val="clear" w:color="auto" w:fill="auto"/>
                <w:lang w:val="en-US" w:eastAsia="zh-CN" w:bidi="ar-SA"/>
              </w:rPr>
              <w:t>【评审项 4】</w:t>
            </w:r>
            <w:r>
              <w:rPr>
                <w:rFonts w:hint="eastAsia" w:ascii="宋体" w:hAnsi="宋体" w:eastAsia="宋体" w:cs="宋体"/>
                <w:snapToGrid w:val="0"/>
                <w:color w:val="000000"/>
                <w:kern w:val="0"/>
                <w:sz w:val="24"/>
                <w:szCs w:val="24"/>
                <w:highlight w:val="none"/>
                <w:shd w:val="clear" w:color="auto" w:fill="auto"/>
                <w:lang w:val="en-US" w:eastAsia="zh-CN" w:bidi="ar-SA"/>
              </w:rPr>
              <w:t>成分含量：</w:t>
            </w:r>
            <w:r>
              <w:rPr>
                <w:rFonts w:hint="eastAsia" w:cs="宋体"/>
                <w:snapToGrid w:val="0"/>
                <w:color w:val="000000"/>
                <w:kern w:val="0"/>
                <w:sz w:val="24"/>
                <w:szCs w:val="24"/>
                <w:highlight w:val="none"/>
                <w:shd w:val="clear" w:color="auto" w:fill="auto"/>
                <w:lang w:val="en-US" w:eastAsia="zh-CN" w:bidi="ar-SA"/>
              </w:rPr>
              <w:t>40</w:t>
            </w:r>
            <w:r>
              <w:rPr>
                <w:rFonts w:hint="eastAsia" w:ascii="宋体" w:hAnsi="宋体" w:eastAsia="宋体" w:cs="宋体"/>
                <w:snapToGrid w:val="0"/>
                <w:color w:val="000000"/>
                <w:kern w:val="0"/>
                <w:sz w:val="24"/>
                <w:szCs w:val="24"/>
                <w:highlight w:val="none"/>
                <w:shd w:val="clear" w:color="auto" w:fill="auto"/>
                <w:lang w:val="en-US" w:eastAsia="zh-CN" w:bidi="ar-SA"/>
              </w:rPr>
              <w:t>%棉，</w:t>
            </w:r>
            <w:r>
              <w:rPr>
                <w:rFonts w:hint="eastAsia" w:cs="宋体"/>
                <w:snapToGrid w:val="0"/>
                <w:color w:val="000000"/>
                <w:kern w:val="0"/>
                <w:sz w:val="24"/>
                <w:szCs w:val="24"/>
                <w:highlight w:val="none"/>
                <w:shd w:val="clear" w:color="auto" w:fill="auto"/>
                <w:lang w:val="en-US" w:eastAsia="zh-CN" w:bidi="ar-SA"/>
              </w:rPr>
              <w:t>60</w:t>
            </w:r>
            <w:r>
              <w:rPr>
                <w:rFonts w:hint="eastAsia" w:ascii="宋体" w:hAnsi="宋体" w:eastAsia="宋体" w:cs="宋体"/>
                <w:snapToGrid w:val="0"/>
                <w:color w:val="000000"/>
                <w:kern w:val="0"/>
                <w:sz w:val="24"/>
                <w:szCs w:val="24"/>
                <w:highlight w:val="none"/>
                <w:shd w:val="clear" w:color="auto" w:fill="auto"/>
                <w:lang w:val="en-US" w:eastAsia="zh-CN" w:bidi="ar-SA"/>
              </w:rPr>
              <w:t>%聚酯纤维；克重：2</w:t>
            </w:r>
            <w:r>
              <w:rPr>
                <w:rFonts w:hint="eastAsia" w:cs="宋体"/>
                <w:snapToGrid w:val="0"/>
                <w:color w:val="000000"/>
                <w:kern w:val="0"/>
                <w:sz w:val="24"/>
                <w:szCs w:val="24"/>
                <w:highlight w:val="none"/>
                <w:shd w:val="clear" w:color="auto" w:fill="auto"/>
                <w:lang w:val="en-US" w:eastAsia="zh-CN" w:bidi="ar-SA"/>
              </w:rPr>
              <w:t>00</w:t>
            </w:r>
            <w:r>
              <w:rPr>
                <w:rFonts w:hint="eastAsia" w:ascii="宋体" w:hAnsi="宋体" w:eastAsia="宋体" w:cs="宋体"/>
                <w:snapToGrid w:val="0"/>
                <w:color w:val="000000"/>
                <w:kern w:val="0"/>
                <w:sz w:val="24"/>
                <w:szCs w:val="24"/>
                <w:highlight w:val="none"/>
                <w:shd w:val="clear" w:color="auto" w:fill="auto"/>
                <w:lang w:val="en-US" w:eastAsia="zh-CN" w:bidi="ar-SA"/>
              </w:rPr>
              <w:t>g/㎡</w:t>
            </w:r>
            <w:r>
              <w:rPr>
                <w:rFonts w:hint="eastAsia" w:cs="宋体"/>
                <w:snapToGrid w:val="0"/>
                <w:color w:val="000000"/>
                <w:kern w:val="0"/>
                <w:sz w:val="24"/>
                <w:szCs w:val="24"/>
                <w:highlight w:val="none"/>
                <w:shd w:val="clear" w:color="auto" w:fill="auto"/>
                <w:lang w:val="en-US" w:eastAsia="zh-CN" w:bidi="ar-SA"/>
              </w:rPr>
              <w:t>。</w:t>
            </w:r>
          </w:p>
        </w:tc>
      </w:tr>
      <w:tr w14:paraId="32901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937" w:type="dxa"/>
            <w:vMerge w:val="restart"/>
            <w:tcBorders>
              <w:right w:val="single" w:color="auto" w:sz="4" w:space="0"/>
            </w:tcBorders>
            <w:noWrap w:val="0"/>
            <w:vAlign w:val="center"/>
          </w:tcPr>
          <w:p w14:paraId="501194DB">
            <w:pPr>
              <w:pStyle w:val="15"/>
              <w:keepNext w:val="0"/>
              <w:keepLines w:val="0"/>
              <w:pageBreakBefore w:val="0"/>
              <w:kinsoku/>
              <w:wordWrap/>
              <w:overflowPunct/>
              <w:topLinePunct w:val="0"/>
              <w:autoSpaceDE/>
              <w:autoSpaceDN/>
              <w:bidi w:val="0"/>
              <w:adjustRightInd/>
              <w:snapToGrid/>
              <w:spacing w:line="400" w:lineRule="exact"/>
              <w:ind w:left="316"/>
              <w:jc w:val="both"/>
              <w:textAlignment w:val="auto"/>
              <w:rPr>
                <w:rFonts w:hint="default"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snapToGrid w:val="0"/>
                <w:color w:val="000000"/>
                <w:kern w:val="0"/>
                <w:sz w:val="24"/>
                <w:szCs w:val="24"/>
                <w:highlight w:val="none"/>
                <w:shd w:val="clear" w:color="auto" w:fill="auto"/>
                <w:lang w:val="en-US" w:eastAsia="zh-CN" w:bidi="ar-SA"/>
              </w:rPr>
              <w:t>1-2</w:t>
            </w:r>
          </w:p>
        </w:tc>
        <w:tc>
          <w:tcPr>
            <w:tcW w:w="1286" w:type="dxa"/>
            <w:vMerge w:val="restart"/>
            <w:tcBorders>
              <w:top w:val="single" w:color="auto" w:sz="4" w:space="0"/>
              <w:left w:val="single" w:color="auto" w:sz="4" w:space="0"/>
              <w:bottom w:val="single" w:color="auto" w:sz="4" w:space="0"/>
              <w:right w:val="single" w:color="auto" w:sz="4" w:space="0"/>
            </w:tcBorders>
            <w:noWrap w:val="0"/>
            <w:vAlign w:val="center"/>
          </w:tcPr>
          <w:p w14:paraId="4F2B9C6A">
            <w:pPr>
              <w:pStyle w:val="15"/>
              <w:keepNext w:val="0"/>
              <w:keepLines w:val="0"/>
              <w:pageBreakBefore w:val="0"/>
              <w:kinsoku/>
              <w:wordWrap/>
              <w:overflowPunct/>
              <w:topLinePunct w:val="0"/>
              <w:autoSpaceDE/>
              <w:autoSpaceDN/>
              <w:bidi w:val="0"/>
              <w:adjustRightInd/>
              <w:snapToGrid/>
              <w:spacing w:line="400" w:lineRule="exact"/>
              <w:ind w:left="116"/>
              <w:jc w:val="center"/>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sz w:val="24"/>
                <w:szCs w:val="24"/>
                <w:highlight w:val="none"/>
                <w:lang w:val="en-US" w:eastAsia="zh-CN"/>
              </w:rPr>
              <w:t>秋</w:t>
            </w:r>
            <w:r>
              <w:rPr>
                <w:rFonts w:hint="eastAsia" w:ascii="宋体" w:hAnsi="宋体" w:eastAsia="宋体" w:cs="宋体"/>
                <w:sz w:val="24"/>
                <w:szCs w:val="24"/>
                <w:highlight w:val="none"/>
              </w:rPr>
              <w:t>冬季运动服</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2A0768D">
            <w:pPr>
              <w:pStyle w:val="15"/>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kern w:val="0"/>
                <w:sz w:val="24"/>
                <w:szCs w:val="24"/>
                <w:highlight w:val="none"/>
                <w:shd w:val="clear" w:color="auto" w:fill="auto"/>
                <w:lang w:val="en-US" w:eastAsia="en-US" w:bidi="ar-SA"/>
              </w:rPr>
            </w:pPr>
            <w:r>
              <w:rPr>
                <w:rFonts w:hint="eastAsia" w:ascii="宋体" w:hAnsi="宋体" w:eastAsia="宋体" w:cs="宋体"/>
                <w:snapToGrid w:val="0"/>
                <w:color w:val="000000"/>
                <w:kern w:val="0"/>
                <w:sz w:val="24"/>
                <w:szCs w:val="24"/>
                <w:highlight w:val="none"/>
                <w:shd w:val="clear" w:color="auto" w:fill="auto"/>
                <w:lang w:val="en-US" w:eastAsia="zh-CN" w:bidi="ar-SA"/>
              </w:rPr>
              <w:t>长袖上衣</w:t>
            </w:r>
          </w:p>
        </w:tc>
        <w:tc>
          <w:tcPr>
            <w:tcW w:w="5450" w:type="dxa"/>
            <w:tcBorders>
              <w:top w:val="single" w:color="auto" w:sz="4" w:space="0"/>
              <w:left w:val="single" w:color="auto" w:sz="4" w:space="0"/>
              <w:bottom w:val="single" w:color="auto" w:sz="4" w:space="0"/>
              <w:right w:val="single" w:color="auto" w:sz="4" w:space="0"/>
            </w:tcBorders>
            <w:noWrap w:val="0"/>
            <w:vAlign w:val="top"/>
          </w:tcPr>
          <w:p w14:paraId="04B43640">
            <w:pPr>
              <w:pStyle w:val="15"/>
              <w:keepNext w:val="0"/>
              <w:keepLines w:val="0"/>
              <w:pageBreakBefore w:val="0"/>
              <w:kinsoku/>
              <w:wordWrap/>
              <w:overflowPunct/>
              <w:topLinePunct w:val="0"/>
              <w:autoSpaceDE/>
              <w:autoSpaceDN/>
              <w:bidi w:val="0"/>
              <w:adjustRightInd/>
              <w:snapToGrid/>
              <w:spacing w:line="400" w:lineRule="exact"/>
              <w:ind w:left="8"/>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b/>
                <w:bCs/>
                <w:snapToGrid w:val="0"/>
                <w:color w:val="000000"/>
                <w:kern w:val="0"/>
                <w:sz w:val="24"/>
                <w:szCs w:val="24"/>
                <w:highlight w:val="none"/>
                <w:shd w:val="clear" w:color="auto" w:fill="auto"/>
                <w:lang w:val="en-US" w:eastAsia="zh-CN" w:bidi="ar-SA"/>
              </w:rPr>
              <w:t>【评审项 5】</w:t>
            </w:r>
            <w:r>
              <w:rPr>
                <w:rFonts w:hint="eastAsia" w:ascii="宋体" w:hAnsi="宋体" w:eastAsia="宋体" w:cs="宋体"/>
                <w:snapToGrid w:val="0"/>
                <w:color w:val="000000"/>
                <w:kern w:val="0"/>
                <w:sz w:val="24"/>
                <w:szCs w:val="24"/>
                <w:highlight w:val="none"/>
                <w:shd w:val="clear" w:color="auto" w:fill="auto"/>
                <w:lang w:val="en-US" w:eastAsia="zh-CN" w:bidi="ar-SA"/>
              </w:rPr>
              <w:t>面料名称：氨纶健康布</w:t>
            </w:r>
            <w:r>
              <w:rPr>
                <w:rFonts w:hint="eastAsia" w:cs="宋体"/>
                <w:snapToGrid w:val="0"/>
                <w:color w:val="000000"/>
                <w:kern w:val="0"/>
                <w:sz w:val="24"/>
                <w:szCs w:val="24"/>
                <w:highlight w:val="none"/>
                <w:shd w:val="clear" w:color="auto" w:fill="auto"/>
                <w:lang w:val="en-US" w:eastAsia="zh-CN" w:bidi="ar-SA"/>
              </w:rPr>
              <w:t>。</w:t>
            </w:r>
          </w:p>
          <w:p w14:paraId="037113C8">
            <w:pPr>
              <w:pStyle w:val="15"/>
              <w:keepNext w:val="0"/>
              <w:keepLines w:val="0"/>
              <w:pageBreakBefore w:val="0"/>
              <w:kinsoku/>
              <w:wordWrap/>
              <w:overflowPunct/>
              <w:topLinePunct w:val="0"/>
              <w:autoSpaceDE/>
              <w:autoSpaceDN/>
              <w:bidi w:val="0"/>
              <w:adjustRightInd/>
              <w:snapToGrid/>
              <w:spacing w:line="400" w:lineRule="exact"/>
              <w:ind w:left="9"/>
              <w:textAlignment w:val="auto"/>
              <w:rPr>
                <w:rFonts w:hint="eastAsia" w:ascii="宋体" w:hAnsi="宋体" w:eastAsia="宋体" w:cs="宋体"/>
                <w:snapToGrid w:val="0"/>
                <w:color w:val="000000"/>
                <w:kern w:val="0"/>
                <w:sz w:val="24"/>
                <w:szCs w:val="24"/>
                <w:highlight w:val="none"/>
                <w:shd w:val="clear" w:color="auto" w:fill="auto"/>
                <w:lang w:val="en-US" w:eastAsia="en-US" w:bidi="ar-SA"/>
              </w:rPr>
            </w:pPr>
            <w:r>
              <w:rPr>
                <w:rFonts w:hint="eastAsia" w:ascii="宋体" w:hAnsi="宋体" w:eastAsia="宋体" w:cs="宋体"/>
                <w:b/>
                <w:bCs/>
                <w:snapToGrid w:val="0"/>
                <w:color w:val="000000"/>
                <w:kern w:val="0"/>
                <w:sz w:val="24"/>
                <w:szCs w:val="24"/>
                <w:highlight w:val="none"/>
                <w:shd w:val="clear" w:color="auto" w:fill="auto"/>
                <w:lang w:val="en-US" w:eastAsia="zh-CN" w:bidi="ar-SA"/>
              </w:rPr>
              <w:t>【评审项 6】</w:t>
            </w:r>
            <w:r>
              <w:rPr>
                <w:rFonts w:hint="eastAsia" w:ascii="宋体" w:hAnsi="宋体" w:eastAsia="宋体" w:cs="宋体"/>
                <w:snapToGrid w:val="0"/>
                <w:color w:val="000000"/>
                <w:kern w:val="0"/>
                <w:sz w:val="24"/>
                <w:szCs w:val="24"/>
                <w:highlight w:val="none"/>
                <w:shd w:val="clear" w:color="auto" w:fill="auto"/>
                <w:lang w:val="en-US" w:eastAsia="zh-CN" w:bidi="ar-SA"/>
              </w:rPr>
              <w:t>成分含量：92%聚酯纤维,8%氨纶</w:t>
            </w:r>
            <w:r>
              <w:rPr>
                <w:rFonts w:hint="eastAsia" w:cs="宋体"/>
                <w:snapToGrid w:val="0"/>
                <w:color w:val="000000"/>
                <w:kern w:val="0"/>
                <w:sz w:val="24"/>
                <w:szCs w:val="24"/>
                <w:highlight w:val="none"/>
                <w:shd w:val="clear" w:color="auto" w:fill="auto"/>
                <w:lang w:val="en-US" w:eastAsia="zh-CN" w:bidi="ar-SA"/>
              </w:rPr>
              <w:t>；</w:t>
            </w:r>
            <w:r>
              <w:rPr>
                <w:rFonts w:hint="eastAsia" w:ascii="宋体" w:hAnsi="宋体" w:eastAsia="宋体" w:cs="宋体"/>
                <w:snapToGrid w:val="0"/>
                <w:color w:val="000000"/>
                <w:kern w:val="0"/>
                <w:sz w:val="24"/>
                <w:szCs w:val="24"/>
                <w:highlight w:val="none"/>
                <w:shd w:val="clear" w:color="auto" w:fill="auto"/>
                <w:lang w:val="en-US" w:eastAsia="zh-CN" w:bidi="ar-SA"/>
              </w:rPr>
              <w:t>克重：300g/㎡</w:t>
            </w:r>
            <w:r>
              <w:rPr>
                <w:rFonts w:hint="eastAsia" w:cs="宋体"/>
                <w:snapToGrid w:val="0"/>
                <w:color w:val="000000"/>
                <w:kern w:val="0"/>
                <w:sz w:val="24"/>
                <w:szCs w:val="24"/>
                <w:highlight w:val="none"/>
                <w:shd w:val="clear" w:color="auto" w:fill="auto"/>
                <w:lang w:val="en-US" w:eastAsia="zh-CN" w:bidi="ar-SA"/>
              </w:rPr>
              <w:t>。</w:t>
            </w:r>
          </w:p>
        </w:tc>
      </w:tr>
      <w:tr w14:paraId="43FA2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937" w:type="dxa"/>
            <w:vMerge w:val="continue"/>
            <w:tcBorders>
              <w:right w:val="single" w:color="auto" w:sz="4" w:space="0"/>
            </w:tcBorders>
            <w:noWrap w:val="0"/>
            <w:vAlign w:val="center"/>
          </w:tcPr>
          <w:p w14:paraId="3896B332">
            <w:pPr>
              <w:pStyle w:val="15"/>
              <w:keepNext w:val="0"/>
              <w:keepLines w:val="0"/>
              <w:pageBreakBefore w:val="0"/>
              <w:kinsoku/>
              <w:wordWrap/>
              <w:overflowPunct/>
              <w:topLinePunct w:val="0"/>
              <w:autoSpaceDE/>
              <w:autoSpaceDN/>
              <w:bidi w:val="0"/>
              <w:adjustRightInd/>
              <w:snapToGrid/>
              <w:spacing w:line="400" w:lineRule="exact"/>
              <w:ind w:left="316"/>
              <w:jc w:val="center"/>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p>
        </w:tc>
        <w:tc>
          <w:tcPr>
            <w:tcW w:w="1286" w:type="dxa"/>
            <w:vMerge w:val="continue"/>
            <w:tcBorders>
              <w:top w:val="single" w:color="auto" w:sz="4" w:space="0"/>
              <w:left w:val="single" w:color="auto" w:sz="4" w:space="0"/>
              <w:bottom w:val="single" w:color="auto" w:sz="4" w:space="0"/>
              <w:right w:val="single" w:color="auto" w:sz="4" w:space="0"/>
            </w:tcBorders>
            <w:noWrap w:val="0"/>
            <w:vAlign w:val="center"/>
          </w:tcPr>
          <w:p w14:paraId="24ADAC13">
            <w:pPr>
              <w:pStyle w:val="15"/>
              <w:keepNext w:val="0"/>
              <w:keepLines w:val="0"/>
              <w:pageBreakBefore w:val="0"/>
              <w:kinsoku/>
              <w:wordWrap/>
              <w:overflowPunct/>
              <w:topLinePunct w:val="0"/>
              <w:autoSpaceDE/>
              <w:autoSpaceDN/>
              <w:bidi w:val="0"/>
              <w:adjustRightInd/>
              <w:snapToGrid/>
              <w:spacing w:line="400" w:lineRule="exact"/>
              <w:ind w:left="116"/>
              <w:jc w:val="center"/>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ADE9200">
            <w:pPr>
              <w:pStyle w:val="15"/>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000000"/>
                <w:kern w:val="0"/>
                <w:sz w:val="24"/>
                <w:szCs w:val="24"/>
                <w:highlight w:val="none"/>
                <w:shd w:val="clear" w:color="auto" w:fill="auto"/>
                <w:lang w:val="en-US" w:eastAsia="en-US" w:bidi="ar-SA"/>
              </w:rPr>
            </w:pPr>
            <w:r>
              <w:rPr>
                <w:rFonts w:hint="eastAsia" w:ascii="宋体" w:hAnsi="宋体" w:eastAsia="宋体" w:cs="宋体"/>
                <w:snapToGrid w:val="0"/>
                <w:color w:val="000000"/>
                <w:kern w:val="0"/>
                <w:sz w:val="24"/>
                <w:szCs w:val="24"/>
                <w:highlight w:val="none"/>
                <w:shd w:val="clear" w:color="auto" w:fill="auto"/>
                <w:lang w:val="en-US" w:eastAsia="zh-CN" w:bidi="ar-SA"/>
              </w:rPr>
              <w:t>长裤</w:t>
            </w:r>
          </w:p>
        </w:tc>
        <w:tc>
          <w:tcPr>
            <w:tcW w:w="5450" w:type="dxa"/>
            <w:tcBorders>
              <w:top w:val="single" w:color="auto" w:sz="4" w:space="0"/>
              <w:left w:val="single" w:color="auto" w:sz="4" w:space="0"/>
              <w:bottom w:val="single" w:color="auto" w:sz="4" w:space="0"/>
              <w:right w:val="single" w:color="auto" w:sz="4" w:space="0"/>
            </w:tcBorders>
            <w:noWrap w:val="0"/>
            <w:vAlign w:val="top"/>
          </w:tcPr>
          <w:p w14:paraId="52B8686E">
            <w:pPr>
              <w:pStyle w:val="15"/>
              <w:keepNext w:val="0"/>
              <w:keepLines w:val="0"/>
              <w:pageBreakBefore w:val="0"/>
              <w:kinsoku/>
              <w:wordWrap/>
              <w:overflowPunct/>
              <w:topLinePunct w:val="0"/>
              <w:autoSpaceDE/>
              <w:autoSpaceDN/>
              <w:bidi w:val="0"/>
              <w:adjustRightInd/>
              <w:snapToGrid/>
              <w:spacing w:line="400" w:lineRule="exact"/>
              <w:ind w:left="8"/>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b/>
                <w:bCs/>
                <w:snapToGrid w:val="0"/>
                <w:color w:val="000000"/>
                <w:kern w:val="0"/>
                <w:sz w:val="24"/>
                <w:szCs w:val="24"/>
                <w:highlight w:val="none"/>
                <w:shd w:val="clear" w:color="auto" w:fill="auto"/>
                <w:lang w:val="en-US" w:eastAsia="zh-CN" w:bidi="ar-SA"/>
              </w:rPr>
              <w:t>【评审项 7】</w:t>
            </w:r>
            <w:r>
              <w:rPr>
                <w:rFonts w:hint="eastAsia" w:ascii="宋体" w:hAnsi="宋体" w:eastAsia="宋体" w:cs="宋体"/>
                <w:snapToGrid w:val="0"/>
                <w:color w:val="000000"/>
                <w:kern w:val="0"/>
                <w:sz w:val="24"/>
                <w:szCs w:val="24"/>
                <w:highlight w:val="none"/>
                <w:shd w:val="clear" w:color="auto" w:fill="auto"/>
                <w:lang w:val="en-US" w:eastAsia="zh-CN" w:bidi="ar-SA"/>
              </w:rPr>
              <w:t>面料名称：氨纶健康布</w:t>
            </w:r>
            <w:r>
              <w:rPr>
                <w:rFonts w:hint="eastAsia" w:cs="宋体"/>
                <w:snapToGrid w:val="0"/>
                <w:color w:val="000000"/>
                <w:kern w:val="0"/>
                <w:sz w:val="24"/>
                <w:szCs w:val="24"/>
                <w:highlight w:val="none"/>
                <w:shd w:val="clear" w:color="auto" w:fill="auto"/>
                <w:lang w:val="en-US" w:eastAsia="zh-CN" w:bidi="ar-SA"/>
              </w:rPr>
              <w:t>。</w:t>
            </w:r>
          </w:p>
          <w:p w14:paraId="127E35E3">
            <w:pPr>
              <w:pStyle w:val="15"/>
              <w:keepNext w:val="0"/>
              <w:keepLines w:val="0"/>
              <w:pageBreakBefore w:val="0"/>
              <w:kinsoku/>
              <w:wordWrap/>
              <w:overflowPunct/>
              <w:topLinePunct w:val="0"/>
              <w:autoSpaceDE/>
              <w:autoSpaceDN/>
              <w:bidi w:val="0"/>
              <w:adjustRightInd/>
              <w:snapToGrid/>
              <w:spacing w:line="400" w:lineRule="exact"/>
              <w:ind w:left="9"/>
              <w:textAlignment w:val="auto"/>
              <w:rPr>
                <w:rFonts w:hint="eastAsia" w:ascii="宋体" w:hAnsi="宋体" w:eastAsia="宋体" w:cs="宋体"/>
                <w:snapToGrid w:val="0"/>
                <w:color w:val="000000"/>
                <w:kern w:val="0"/>
                <w:sz w:val="24"/>
                <w:szCs w:val="24"/>
                <w:highlight w:val="none"/>
                <w:shd w:val="clear" w:color="auto" w:fill="auto"/>
                <w:lang w:val="en-US" w:eastAsia="en-US" w:bidi="ar-SA"/>
              </w:rPr>
            </w:pPr>
            <w:r>
              <w:rPr>
                <w:rFonts w:hint="eastAsia" w:ascii="宋体" w:hAnsi="宋体" w:eastAsia="宋体" w:cs="宋体"/>
                <w:b/>
                <w:bCs/>
                <w:snapToGrid w:val="0"/>
                <w:color w:val="000000"/>
                <w:kern w:val="0"/>
                <w:sz w:val="24"/>
                <w:szCs w:val="24"/>
                <w:highlight w:val="none"/>
                <w:shd w:val="clear" w:color="auto" w:fill="auto"/>
                <w:lang w:val="en-US" w:eastAsia="zh-CN" w:bidi="ar-SA"/>
              </w:rPr>
              <w:t>【评审项 8】</w:t>
            </w:r>
            <w:r>
              <w:rPr>
                <w:rFonts w:hint="eastAsia" w:ascii="宋体" w:hAnsi="宋体" w:eastAsia="宋体" w:cs="宋体"/>
                <w:snapToGrid w:val="0"/>
                <w:color w:val="000000"/>
                <w:kern w:val="0"/>
                <w:sz w:val="24"/>
                <w:szCs w:val="24"/>
                <w:highlight w:val="none"/>
                <w:shd w:val="clear" w:color="auto" w:fill="auto"/>
                <w:lang w:val="en-US" w:eastAsia="zh-CN" w:bidi="ar-SA"/>
              </w:rPr>
              <w:t>成分含量：92%聚酯纤维,8%氨纶</w:t>
            </w:r>
            <w:r>
              <w:rPr>
                <w:rFonts w:hint="eastAsia" w:cs="宋体"/>
                <w:snapToGrid w:val="0"/>
                <w:color w:val="000000"/>
                <w:kern w:val="0"/>
                <w:sz w:val="24"/>
                <w:szCs w:val="24"/>
                <w:highlight w:val="none"/>
                <w:shd w:val="clear" w:color="auto" w:fill="auto"/>
                <w:lang w:val="en-US" w:eastAsia="zh-CN" w:bidi="ar-SA"/>
              </w:rPr>
              <w:t>；</w:t>
            </w:r>
            <w:r>
              <w:rPr>
                <w:rFonts w:hint="eastAsia" w:ascii="宋体" w:hAnsi="宋体" w:eastAsia="宋体" w:cs="宋体"/>
                <w:snapToGrid w:val="0"/>
                <w:color w:val="000000"/>
                <w:kern w:val="0"/>
                <w:sz w:val="24"/>
                <w:szCs w:val="24"/>
                <w:highlight w:val="none"/>
                <w:shd w:val="clear" w:color="auto" w:fill="auto"/>
                <w:lang w:val="en-US" w:eastAsia="zh-CN" w:bidi="ar-SA"/>
              </w:rPr>
              <w:t>克重：300g/㎡</w:t>
            </w:r>
            <w:r>
              <w:rPr>
                <w:rFonts w:hint="eastAsia" w:cs="宋体"/>
                <w:snapToGrid w:val="0"/>
                <w:color w:val="000000"/>
                <w:kern w:val="0"/>
                <w:sz w:val="24"/>
                <w:szCs w:val="24"/>
                <w:highlight w:val="none"/>
                <w:shd w:val="clear" w:color="auto" w:fill="auto"/>
                <w:lang w:val="en-US" w:eastAsia="zh-CN" w:bidi="ar-SA"/>
              </w:rPr>
              <w:t>。</w:t>
            </w:r>
          </w:p>
        </w:tc>
      </w:tr>
    </w:tbl>
    <w:p w14:paraId="2477869A">
      <w:pPr>
        <w:pStyle w:val="4"/>
        <w:keepNext w:val="0"/>
        <w:keepLines w:val="0"/>
        <w:pageBreakBefore w:val="0"/>
        <w:widowControl w:val="0"/>
        <w:kinsoku/>
        <w:wordWrap/>
        <w:overflowPunct/>
        <w:topLinePunct w:val="0"/>
        <w:autoSpaceDE/>
        <w:autoSpaceDN/>
        <w:bidi w:val="0"/>
        <w:adjustRightInd/>
        <w:snapToGrid/>
        <w:spacing w:line="500" w:lineRule="exact"/>
        <w:ind w:right="65" w:firstLine="480" w:firstLineChars="200"/>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snapToGrid w:val="0"/>
          <w:color w:val="000000"/>
          <w:kern w:val="0"/>
          <w:sz w:val="24"/>
          <w:szCs w:val="24"/>
          <w:highlight w:val="none"/>
          <w:shd w:val="clear" w:color="auto" w:fill="auto"/>
          <w:lang w:val="en-US" w:eastAsia="zh-CN" w:bidi="ar-SA"/>
        </w:rPr>
        <w:t>注：均允许正负偏离5%。</w:t>
      </w:r>
    </w:p>
    <w:p w14:paraId="785560FF">
      <w:pPr>
        <w:pStyle w:val="4"/>
        <w:keepNext w:val="0"/>
        <w:keepLines w:val="0"/>
        <w:pageBreakBefore w:val="0"/>
        <w:widowControl w:val="0"/>
        <w:kinsoku/>
        <w:wordWrap/>
        <w:overflowPunct/>
        <w:topLinePunct w:val="0"/>
        <w:autoSpaceDE/>
        <w:autoSpaceDN/>
        <w:bidi w:val="0"/>
        <w:adjustRightInd/>
        <w:snapToGrid/>
        <w:spacing w:line="500" w:lineRule="exact"/>
        <w:ind w:right="65"/>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snapToGrid w:val="0"/>
          <w:color w:val="000000"/>
          <w:kern w:val="0"/>
          <w:sz w:val="24"/>
          <w:szCs w:val="24"/>
          <w:highlight w:val="none"/>
          <w:shd w:val="clear" w:color="auto" w:fill="auto"/>
          <w:lang w:val="en-US" w:eastAsia="zh-CN" w:bidi="ar-SA"/>
        </w:rPr>
        <w:t>（二）基本要求</w:t>
      </w:r>
    </w:p>
    <w:p w14:paraId="6226ACBA">
      <w:pPr>
        <w:pStyle w:val="4"/>
        <w:keepNext w:val="0"/>
        <w:keepLines w:val="0"/>
        <w:pageBreakBefore w:val="0"/>
        <w:widowControl w:val="0"/>
        <w:kinsoku/>
        <w:wordWrap/>
        <w:overflowPunct/>
        <w:topLinePunct w:val="0"/>
        <w:autoSpaceDE/>
        <w:autoSpaceDN/>
        <w:bidi w:val="0"/>
        <w:adjustRightInd/>
        <w:snapToGrid/>
        <w:spacing w:line="500" w:lineRule="exact"/>
        <w:ind w:left="494"/>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snapToGrid w:val="0"/>
          <w:color w:val="000000"/>
          <w:kern w:val="0"/>
          <w:sz w:val="24"/>
          <w:szCs w:val="24"/>
          <w:highlight w:val="none"/>
          <w:shd w:val="clear" w:color="auto" w:fill="auto"/>
          <w:lang w:val="en-US" w:eastAsia="zh-CN" w:bidi="ar-SA"/>
        </w:rPr>
        <w:t>★1、质量标准</w:t>
      </w:r>
    </w:p>
    <w:p w14:paraId="234757C0">
      <w:pPr>
        <w:pStyle w:val="4"/>
        <w:keepNext w:val="0"/>
        <w:keepLines w:val="0"/>
        <w:pageBreakBefore w:val="0"/>
        <w:widowControl w:val="0"/>
        <w:kinsoku/>
        <w:wordWrap/>
        <w:overflowPunct/>
        <w:topLinePunct w:val="0"/>
        <w:autoSpaceDE/>
        <w:autoSpaceDN/>
        <w:bidi w:val="0"/>
        <w:adjustRightInd/>
        <w:snapToGrid/>
        <w:spacing w:line="500" w:lineRule="exact"/>
        <w:ind w:left="10" w:right="65" w:firstLine="482"/>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snapToGrid w:val="0"/>
          <w:color w:val="000000"/>
          <w:kern w:val="0"/>
          <w:sz w:val="24"/>
          <w:szCs w:val="24"/>
          <w:highlight w:val="none"/>
          <w:shd w:val="clear" w:color="auto" w:fill="auto"/>
          <w:lang w:val="en-US" w:eastAsia="zh-CN" w:bidi="ar-SA"/>
        </w:rPr>
        <w:t>中标人提供的所有校服是全新的货物，校服标准应符合GB/T31888-2015 《中小学生校服》、GB18401-2010《国家纺织产品基本安全技术规范》、 GB31701-2015《婴幼儿及儿童纺织产品安全技术规范》、GB/T29862-2013《纺织品纤维含量的标识》及 GB/T1335.1-1335.3 《服装号型》等标准。燃烧性能、附件锐利性、绳带、残留金属针等应符合GB31701-2015《婴幼儿及儿童纺织产品安全技术规范》等国家、行业及行业主管部门的标准。若本项目相关标准遇国家重新修订，自新标准实行之日起采用新标准执行。</w:t>
      </w:r>
    </w:p>
    <w:p w14:paraId="14FD53CA">
      <w:pPr>
        <w:pStyle w:val="4"/>
        <w:keepNext w:val="0"/>
        <w:keepLines w:val="0"/>
        <w:pageBreakBefore w:val="0"/>
        <w:widowControl w:val="0"/>
        <w:kinsoku/>
        <w:wordWrap/>
        <w:overflowPunct/>
        <w:topLinePunct w:val="0"/>
        <w:autoSpaceDE/>
        <w:autoSpaceDN/>
        <w:bidi w:val="0"/>
        <w:adjustRightInd/>
        <w:snapToGrid/>
        <w:spacing w:line="500" w:lineRule="exact"/>
        <w:ind w:left="122" w:right="57" w:firstLine="476"/>
        <w:jc w:val="both"/>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snapToGrid w:val="0"/>
          <w:color w:val="000000"/>
          <w:kern w:val="0"/>
          <w:sz w:val="24"/>
          <w:szCs w:val="24"/>
          <w:highlight w:val="none"/>
          <w:shd w:val="clear" w:color="auto" w:fill="auto"/>
          <w:lang w:val="en-US" w:eastAsia="zh-CN" w:bidi="ar-SA"/>
        </w:rPr>
        <w:t>所有校服的技术要求(包括服装面料、内在质量和外观缝制质量技术等)均应符合相应的国家标准。供货时需要提供校服的质检报告，必须含有内在质量要求(主要项目：纤维含量，克重，PH 值，甲醛含量，可分解致癌芳香胺染料，耐水色牢度，耐汗渍色牢度，耐干摩擦色牢度等必检项目指标)。</w:t>
      </w:r>
    </w:p>
    <w:p w14:paraId="6D10257D">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snapToGrid w:val="0"/>
          <w:color w:val="000000"/>
          <w:kern w:val="0"/>
          <w:sz w:val="24"/>
          <w:szCs w:val="24"/>
          <w:highlight w:val="none"/>
          <w:shd w:val="clear" w:color="auto" w:fill="auto"/>
          <w:lang w:val="en-US" w:eastAsia="zh-CN" w:bidi="ar-SA"/>
        </w:rPr>
        <w:t>2、其他技术要求</w:t>
      </w:r>
    </w:p>
    <w:p w14:paraId="2C6C4BA8">
      <w:pPr>
        <w:pStyle w:val="4"/>
        <w:keepNext w:val="0"/>
        <w:keepLines w:val="0"/>
        <w:pageBreakBefore w:val="0"/>
        <w:widowControl w:val="0"/>
        <w:kinsoku/>
        <w:wordWrap/>
        <w:overflowPunct/>
        <w:topLinePunct w:val="0"/>
        <w:autoSpaceDE/>
        <w:autoSpaceDN/>
        <w:bidi w:val="0"/>
        <w:adjustRightInd/>
        <w:snapToGrid/>
        <w:spacing w:line="500" w:lineRule="exact"/>
        <w:ind w:left="121" w:firstLine="470"/>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b/>
          <w:bCs/>
          <w:snapToGrid w:val="0"/>
          <w:color w:val="000000"/>
          <w:kern w:val="0"/>
          <w:sz w:val="24"/>
          <w:szCs w:val="24"/>
          <w:highlight w:val="none"/>
          <w:shd w:val="clear" w:color="auto" w:fill="auto"/>
          <w:lang w:val="en-US" w:eastAsia="zh-CN" w:bidi="ar-SA"/>
        </w:rPr>
        <w:t>【评审项 9】</w:t>
      </w:r>
      <w:r>
        <w:rPr>
          <w:rFonts w:hint="eastAsia" w:ascii="宋体" w:hAnsi="宋体" w:eastAsia="宋体" w:cs="宋体"/>
          <w:snapToGrid w:val="0"/>
          <w:color w:val="000000"/>
          <w:kern w:val="0"/>
          <w:sz w:val="24"/>
          <w:szCs w:val="24"/>
          <w:highlight w:val="none"/>
          <w:shd w:val="clear" w:color="auto" w:fill="auto"/>
          <w:lang w:val="en-US" w:eastAsia="zh-CN" w:bidi="ar-SA"/>
        </w:rPr>
        <w:t>2.1 所提供的所有校服不得使用有毒、过敏的染料、化学用剂、辅料与配件，并能经多次洗擦而不褪色、不易起毛、不易褶皱、无裂缝、无走纱、无走线、不变形、耐洗、耐磨；配有纽扣的每套校服应配备备用纽扣大小各一粒，校服配件不易脱落、破损。</w:t>
      </w:r>
    </w:p>
    <w:p w14:paraId="0F4C89D7">
      <w:pPr>
        <w:pStyle w:val="4"/>
        <w:keepNext w:val="0"/>
        <w:keepLines w:val="0"/>
        <w:pageBreakBefore w:val="0"/>
        <w:widowControl w:val="0"/>
        <w:kinsoku/>
        <w:wordWrap/>
        <w:overflowPunct/>
        <w:topLinePunct w:val="0"/>
        <w:autoSpaceDE/>
        <w:autoSpaceDN/>
        <w:bidi w:val="0"/>
        <w:adjustRightInd/>
        <w:snapToGrid/>
        <w:spacing w:line="500" w:lineRule="exact"/>
        <w:ind w:left="118" w:right="80" w:firstLine="473"/>
        <w:jc w:val="both"/>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b/>
          <w:bCs/>
          <w:snapToGrid w:val="0"/>
          <w:color w:val="000000"/>
          <w:kern w:val="0"/>
          <w:sz w:val="24"/>
          <w:szCs w:val="24"/>
          <w:highlight w:val="none"/>
          <w:shd w:val="clear" w:color="auto" w:fill="auto"/>
          <w:lang w:val="en-US" w:eastAsia="zh-CN" w:bidi="ar-SA"/>
        </w:rPr>
        <w:t>【评审项 10】</w:t>
      </w:r>
      <w:r>
        <w:rPr>
          <w:rFonts w:hint="eastAsia" w:ascii="宋体" w:hAnsi="宋体" w:eastAsia="宋体" w:cs="宋体"/>
          <w:snapToGrid w:val="0"/>
          <w:color w:val="000000"/>
          <w:kern w:val="0"/>
          <w:sz w:val="24"/>
          <w:szCs w:val="24"/>
          <w:highlight w:val="none"/>
          <w:shd w:val="clear" w:color="auto" w:fill="auto"/>
          <w:lang w:val="en-US" w:eastAsia="zh-CN" w:bidi="ar-SA"/>
        </w:rPr>
        <w:t>2.2 根据行业有关标准选用面料及辅助零配件、服装类的其他辅助用品（如纽扣、拉链、绑绳等），需要有一定质感、耐高温消毒、不易出现残旧、变色、生锈、有异物剥落等变质情况。</w:t>
      </w:r>
    </w:p>
    <w:p w14:paraId="18A21BA4">
      <w:pPr>
        <w:pStyle w:val="4"/>
        <w:keepNext w:val="0"/>
        <w:keepLines w:val="0"/>
        <w:pageBreakBefore w:val="0"/>
        <w:widowControl w:val="0"/>
        <w:kinsoku/>
        <w:wordWrap/>
        <w:overflowPunct/>
        <w:topLinePunct w:val="0"/>
        <w:autoSpaceDE/>
        <w:autoSpaceDN/>
        <w:bidi w:val="0"/>
        <w:adjustRightInd/>
        <w:snapToGrid/>
        <w:spacing w:line="500" w:lineRule="exact"/>
        <w:ind w:left="119" w:right="80" w:firstLine="472"/>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b/>
          <w:bCs/>
          <w:snapToGrid w:val="0"/>
          <w:color w:val="000000"/>
          <w:kern w:val="0"/>
          <w:sz w:val="24"/>
          <w:szCs w:val="24"/>
          <w:highlight w:val="none"/>
          <w:shd w:val="clear" w:color="auto" w:fill="auto"/>
          <w:lang w:val="en-US" w:eastAsia="zh-CN" w:bidi="ar-SA"/>
        </w:rPr>
        <w:t>【评审项 11】</w:t>
      </w:r>
      <w:r>
        <w:rPr>
          <w:rFonts w:hint="eastAsia" w:ascii="宋体" w:hAnsi="宋体" w:eastAsia="宋体" w:cs="宋体"/>
          <w:snapToGrid w:val="0"/>
          <w:color w:val="000000"/>
          <w:kern w:val="0"/>
          <w:sz w:val="24"/>
          <w:szCs w:val="24"/>
          <w:highlight w:val="none"/>
          <w:shd w:val="clear" w:color="auto" w:fill="auto"/>
          <w:lang w:val="en-US" w:eastAsia="zh-CN" w:bidi="ar-SA"/>
        </w:rPr>
        <w:t>2.3 做工精细，各部位线路顺直、整齐、牢固，针迹均匀，起止针处应回针,面料连接处应做全包边处理。</w:t>
      </w:r>
    </w:p>
    <w:p w14:paraId="21773E4A">
      <w:pPr>
        <w:pStyle w:val="4"/>
        <w:keepNext w:val="0"/>
        <w:keepLines w:val="0"/>
        <w:pageBreakBefore w:val="0"/>
        <w:widowControl w:val="0"/>
        <w:kinsoku/>
        <w:wordWrap/>
        <w:overflowPunct/>
        <w:topLinePunct w:val="0"/>
        <w:autoSpaceDE/>
        <w:autoSpaceDN/>
        <w:bidi w:val="0"/>
        <w:adjustRightInd/>
        <w:snapToGrid/>
        <w:spacing w:line="500" w:lineRule="exact"/>
        <w:ind w:left="125" w:right="49" w:firstLine="466"/>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b/>
          <w:bCs/>
          <w:snapToGrid w:val="0"/>
          <w:color w:val="000000"/>
          <w:kern w:val="0"/>
          <w:sz w:val="24"/>
          <w:szCs w:val="24"/>
          <w:highlight w:val="none"/>
          <w:shd w:val="clear" w:color="auto" w:fill="auto"/>
          <w:lang w:val="en-US" w:eastAsia="zh-CN" w:bidi="ar-SA"/>
        </w:rPr>
        <w:t>【评审项12】</w:t>
      </w:r>
      <w:r>
        <w:rPr>
          <w:rFonts w:hint="eastAsia" w:ascii="宋体" w:hAnsi="宋体" w:eastAsia="宋体" w:cs="宋体"/>
          <w:snapToGrid w:val="0"/>
          <w:color w:val="000000"/>
          <w:kern w:val="0"/>
          <w:sz w:val="24"/>
          <w:szCs w:val="24"/>
          <w:highlight w:val="none"/>
          <w:shd w:val="clear" w:color="auto" w:fill="auto"/>
          <w:lang w:val="en-US" w:eastAsia="zh-CN" w:bidi="ar-SA"/>
        </w:rPr>
        <w:t>2.4 采购周期内所生产供应的校服质量不应低于本项目规定中的相关要求，否则视为不合格产品，采购人有权退货及拒付货款，并保留追诉经济法律责任的权利。</w:t>
      </w:r>
    </w:p>
    <w:p w14:paraId="080AA61B">
      <w:pPr>
        <w:pStyle w:val="4"/>
        <w:keepNext w:val="0"/>
        <w:keepLines w:val="0"/>
        <w:pageBreakBefore w:val="0"/>
        <w:widowControl w:val="0"/>
        <w:kinsoku/>
        <w:wordWrap/>
        <w:overflowPunct/>
        <w:topLinePunct w:val="0"/>
        <w:autoSpaceDE/>
        <w:autoSpaceDN/>
        <w:bidi w:val="0"/>
        <w:adjustRightInd/>
        <w:snapToGrid/>
        <w:spacing w:line="500" w:lineRule="exact"/>
        <w:ind w:left="121" w:right="80" w:firstLine="470"/>
        <w:jc w:val="both"/>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b/>
          <w:bCs/>
          <w:snapToGrid w:val="0"/>
          <w:color w:val="000000"/>
          <w:kern w:val="0"/>
          <w:sz w:val="24"/>
          <w:szCs w:val="24"/>
          <w:highlight w:val="none"/>
          <w:shd w:val="clear" w:color="auto" w:fill="auto"/>
          <w:lang w:val="en-US" w:eastAsia="zh-CN" w:bidi="ar-SA"/>
        </w:rPr>
        <w:t>【评审项 13】</w:t>
      </w:r>
      <w:r>
        <w:rPr>
          <w:rFonts w:hint="eastAsia" w:ascii="宋体" w:hAnsi="宋体" w:eastAsia="宋体" w:cs="宋体"/>
          <w:snapToGrid w:val="0"/>
          <w:color w:val="000000"/>
          <w:kern w:val="0"/>
          <w:sz w:val="24"/>
          <w:szCs w:val="24"/>
          <w:highlight w:val="none"/>
          <w:shd w:val="clear" w:color="auto" w:fill="auto"/>
          <w:lang w:val="en-US" w:eastAsia="zh-CN" w:bidi="ar-SA"/>
        </w:rPr>
        <w:t>2.5 校服产品需附有清晰、准确的标识信息,包括产品名称、规格型号、执行标准、生产者名称和地址等。此外，包装材料也需符合相关安全要求，避免对消费者造成危害。</w:t>
      </w:r>
    </w:p>
    <w:p w14:paraId="47952DA2">
      <w:pPr>
        <w:pStyle w:val="4"/>
        <w:keepNext w:val="0"/>
        <w:keepLines w:val="0"/>
        <w:pageBreakBefore w:val="0"/>
        <w:widowControl w:val="0"/>
        <w:kinsoku/>
        <w:wordWrap/>
        <w:overflowPunct/>
        <w:topLinePunct w:val="0"/>
        <w:autoSpaceDE/>
        <w:autoSpaceDN/>
        <w:bidi w:val="0"/>
        <w:adjustRightInd/>
        <w:snapToGrid/>
        <w:spacing w:line="500" w:lineRule="exact"/>
        <w:ind w:left="121" w:right="80" w:firstLine="470"/>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b/>
          <w:bCs/>
          <w:snapToGrid w:val="0"/>
          <w:color w:val="000000"/>
          <w:kern w:val="0"/>
          <w:sz w:val="24"/>
          <w:szCs w:val="24"/>
          <w:highlight w:val="none"/>
          <w:shd w:val="clear" w:color="auto" w:fill="auto"/>
          <w:lang w:val="en-US" w:eastAsia="zh-CN" w:bidi="ar-SA"/>
        </w:rPr>
        <w:t>【评审项 14】</w:t>
      </w:r>
      <w:r>
        <w:rPr>
          <w:rFonts w:hint="eastAsia" w:ascii="宋体" w:hAnsi="宋体" w:eastAsia="宋体" w:cs="宋体"/>
          <w:snapToGrid w:val="0"/>
          <w:color w:val="000000"/>
          <w:kern w:val="0"/>
          <w:sz w:val="24"/>
          <w:szCs w:val="24"/>
          <w:highlight w:val="none"/>
          <w:shd w:val="clear" w:color="auto" w:fill="auto"/>
          <w:lang w:val="en-US" w:eastAsia="zh-CN" w:bidi="ar-SA"/>
        </w:rPr>
        <w:t>2.6 校服的设计和生产需考虑学生的穿着舒适性，包括面料的透气性、吸湿性以及整体的版型设计，确保学生在穿着校服时能够保持舒适，不影响正常的学习和活动。</w:t>
      </w:r>
    </w:p>
    <w:p w14:paraId="4A77CCAB">
      <w:pPr>
        <w:pStyle w:val="4"/>
        <w:keepNext w:val="0"/>
        <w:keepLines w:val="0"/>
        <w:pageBreakBefore w:val="0"/>
        <w:widowControl w:val="0"/>
        <w:kinsoku/>
        <w:wordWrap/>
        <w:overflowPunct/>
        <w:topLinePunct w:val="0"/>
        <w:autoSpaceDE/>
        <w:autoSpaceDN/>
        <w:bidi w:val="0"/>
        <w:adjustRightInd/>
        <w:snapToGrid/>
        <w:spacing w:line="500" w:lineRule="exact"/>
        <w:ind w:left="592"/>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b/>
          <w:bCs/>
          <w:snapToGrid w:val="0"/>
          <w:color w:val="000000"/>
          <w:kern w:val="0"/>
          <w:sz w:val="24"/>
          <w:szCs w:val="24"/>
          <w:highlight w:val="none"/>
          <w:shd w:val="clear" w:color="auto" w:fill="auto"/>
          <w:lang w:val="en-US" w:eastAsia="zh-CN" w:bidi="ar-SA"/>
        </w:rPr>
        <w:t>【评审项15】</w:t>
      </w:r>
      <w:r>
        <w:rPr>
          <w:rFonts w:hint="eastAsia" w:ascii="宋体" w:hAnsi="宋体" w:eastAsia="宋体" w:cs="宋体"/>
          <w:snapToGrid w:val="0"/>
          <w:color w:val="000000"/>
          <w:kern w:val="0"/>
          <w:sz w:val="24"/>
          <w:szCs w:val="24"/>
          <w:highlight w:val="none"/>
          <w:shd w:val="clear" w:color="auto" w:fill="auto"/>
          <w:lang w:val="en-US" w:eastAsia="zh-CN" w:bidi="ar-SA"/>
        </w:rPr>
        <w:t>2.7 中标人需配备专业团队人员为本项目校服采购提供服务。</w:t>
      </w:r>
    </w:p>
    <w:p w14:paraId="5C3C1595">
      <w:pPr>
        <w:pStyle w:val="4"/>
        <w:keepNext w:val="0"/>
        <w:keepLines w:val="0"/>
        <w:pageBreakBefore w:val="0"/>
        <w:widowControl w:val="0"/>
        <w:kinsoku/>
        <w:wordWrap/>
        <w:overflowPunct/>
        <w:topLinePunct w:val="0"/>
        <w:autoSpaceDE/>
        <w:autoSpaceDN/>
        <w:bidi w:val="0"/>
        <w:adjustRightInd/>
        <w:snapToGrid/>
        <w:spacing w:line="500" w:lineRule="exact"/>
        <w:ind w:left="603"/>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snapToGrid w:val="0"/>
          <w:color w:val="000000"/>
          <w:kern w:val="0"/>
          <w:sz w:val="24"/>
          <w:szCs w:val="24"/>
          <w:highlight w:val="none"/>
          <w:shd w:val="clear" w:color="auto" w:fill="auto"/>
          <w:lang w:val="en-US" w:eastAsia="zh-CN" w:bidi="ar-SA"/>
        </w:rPr>
        <w:t>3、量体要求</w:t>
      </w:r>
    </w:p>
    <w:p w14:paraId="4398281E">
      <w:pPr>
        <w:pStyle w:val="4"/>
        <w:keepNext w:val="0"/>
        <w:keepLines w:val="0"/>
        <w:pageBreakBefore w:val="0"/>
        <w:widowControl w:val="0"/>
        <w:kinsoku/>
        <w:wordWrap/>
        <w:overflowPunct/>
        <w:topLinePunct w:val="0"/>
        <w:autoSpaceDE/>
        <w:autoSpaceDN/>
        <w:bidi w:val="0"/>
        <w:adjustRightInd/>
        <w:snapToGrid/>
        <w:spacing w:line="500" w:lineRule="exact"/>
        <w:ind w:left="125" w:right="80" w:firstLine="467"/>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b/>
          <w:bCs/>
          <w:snapToGrid w:val="0"/>
          <w:color w:val="000000"/>
          <w:kern w:val="0"/>
          <w:sz w:val="24"/>
          <w:szCs w:val="24"/>
          <w:highlight w:val="none"/>
          <w:shd w:val="clear" w:color="auto" w:fill="auto"/>
          <w:lang w:val="en-US" w:eastAsia="zh-CN" w:bidi="ar-SA"/>
        </w:rPr>
        <w:t>【评审项 16】</w:t>
      </w:r>
      <w:r>
        <w:rPr>
          <w:rFonts w:hint="eastAsia" w:ascii="宋体" w:hAnsi="宋体" w:eastAsia="宋体" w:cs="宋体"/>
          <w:snapToGrid w:val="0"/>
          <w:color w:val="000000"/>
          <w:kern w:val="0"/>
          <w:sz w:val="24"/>
          <w:szCs w:val="24"/>
          <w:highlight w:val="none"/>
          <w:shd w:val="clear" w:color="auto" w:fill="auto"/>
          <w:lang w:val="en-US" w:eastAsia="zh-CN" w:bidi="ar-SA"/>
        </w:rPr>
        <w:t>3.1 中标人应于合同签订后主动与采购人进行对接，双方协商采集学校男女生人数、身高、体重等量体数据。</w:t>
      </w:r>
    </w:p>
    <w:p w14:paraId="4CC4E44F">
      <w:pPr>
        <w:pStyle w:val="4"/>
        <w:keepNext w:val="0"/>
        <w:keepLines w:val="0"/>
        <w:pageBreakBefore w:val="0"/>
        <w:widowControl w:val="0"/>
        <w:kinsoku/>
        <w:wordWrap/>
        <w:overflowPunct/>
        <w:topLinePunct w:val="0"/>
        <w:autoSpaceDE/>
        <w:autoSpaceDN/>
        <w:bidi w:val="0"/>
        <w:adjustRightInd/>
        <w:snapToGrid/>
        <w:spacing w:line="500" w:lineRule="exact"/>
        <w:ind w:left="120" w:right="80" w:firstLine="471"/>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b/>
          <w:bCs/>
          <w:snapToGrid w:val="0"/>
          <w:color w:val="000000"/>
          <w:kern w:val="0"/>
          <w:sz w:val="24"/>
          <w:szCs w:val="24"/>
          <w:highlight w:val="none"/>
          <w:shd w:val="clear" w:color="auto" w:fill="auto"/>
          <w:lang w:val="en-US" w:eastAsia="zh-CN" w:bidi="ar-SA"/>
        </w:rPr>
        <w:t>【评审项 17】</w:t>
      </w:r>
      <w:r>
        <w:rPr>
          <w:rFonts w:hint="eastAsia" w:ascii="宋体" w:hAnsi="宋体" w:eastAsia="宋体" w:cs="宋体"/>
          <w:snapToGrid w:val="0"/>
          <w:color w:val="000000"/>
          <w:kern w:val="0"/>
          <w:sz w:val="24"/>
          <w:szCs w:val="24"/>
          <w:highlight w:val="none"/>
          <w:shd w:val="clear" w:color="auto" w:fill="auto"/>
          <w:lang w:val="en-US" w:eastAsia="zh-CN" w:bidi="ar-SA"/>
        </w:rPr>
        <w:t>3.2 中标人须无条件的为特体学生进行量体，并按照量体数据定制特体学生服装。</w:t>
      </w:r>
    </w:p>
    <w:p w14:paraId="44497D89">
      <w:pPr>
        <w:pStyle w:val="4"/>
        <w:keepNext w:val="0"/>
        <w:keepLines w:val="0"/>
        <w:pageBreakBefore w:val="0"/>
        <w:widowControl w:val="0"/>
        <w:kinsoku/>
        <w:wordWrap/>
        <w:overflowPunct/>
        <w:topLinePunct w:val="0"/>
        <w:autoSpaceDE/>
        <w:autoSpaceDN/>
        <w:bidi w:val="0"/>
        <w:adjustRightInd/>
        <w:snapToGrid/>
        <w:spacing w:line="500" w:lineRule="exact"/>
        <w:ind w:left="597"/>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snapToGrid w:val="0"/>
          <w:color w:val="000000"/>
          <w:kern w:val="0"/>
          <w:sz w:val="24"/>
          <w:szCs w:val="24"/>
          <w:highlight w:val="none"/>
          <w:shd w:val="clear" w:color="auto" w:fill="auto"/>
          <w:lang w:val="en-US" w:eastAsia="zh-CN" w:bidi="ar-SA"/>
        </w:rPr>
        <w:t>4、供货要求</w:t>
      </w:r>
    </w:p>
    <w:p w14:paraId="08FAB65E">
      <w:pPr>
        <w:pStyle w:val="4"/>
        <w:keepNext w:val="0"/>
        <w:keepLines w:val="0"/>
        <w:pageBreakBefore w:val="0"/>
        <w:widowControl w:val="0"/>
        <w:kinsoku/>
        <w:wordWrap/>
        <w:overflowPunct/>
        <w:topLinePunct w:val="0"/>
        <w:autoSpaceDE/>
        <w:autoSpaceDN/>
        <w:bidi w:val="0"/>
        <w:adjustRightInd/>
        <w:snapToGrid/>
        <w:spacing w:line="500" w:lineRule="exact"/>
        <w:ind w:left="117" w:right="80" w:firstLine="474"/>
        <w:textAlignment w:val="auto"/>
        <w:rPr>
          <w:rFonts w:hint="eastAsia" w:ascii="宋体" w:hAnsi="宋体" w:eastAsia="宋体" w:cs="宋体"/>
          <w:snapToGrid w:val="0"/>
          <w:color w:val="000000"/>
          <w:kern w:val="0"/>
          <w:sz w:val="24"/>
          <w:szCs w:val="24"/>
          <w:highlight w:val="none"/>
          <w:shd w:val="clear" w:color="auto" w:fill="auto"/>
          <w:lang w:val="en-US" w:eastAsia="zh-CN" w:bidi="ar-SA"/>
        </w:rPr>
      </w:pPr>
      <w:r>
        <w:rPr>
          <w:rFonts w:hint="eastAsia" w:ascii="宋体" w:hAnsi="宋体" w:eastAsia="宋体" w:cs="宋体"/>
          <w:b/>
          <w:bCs/>
          <w:snapToGrid w:val="0"/>
          <w:color w:val="000000"/>
          <w:kern w:val="0"/>
          <w:sz w:val="24"/>
          <w:szCs w:val="24"/>
          <w:highlight w:val="none"/>
          <w:shd w:val="clear" w:color="auto" w:fill="auto"/>
          <w:lang w:val="en-US" w:eastAsia="zh-CN" w:bidi="ar-SA"/>
        </w:rPr>
        <w:t>【评审项 18】</w:t>
      </w:r>
      <w:r>
        <w:rPr>
          <w:rFonts w:hint="eastAsia" w:ascii="宋体" w:hAnsi="宋体" w:eastAsia="宋体" w:cs="宋体"/>
          <w:snapToGrid w:val="0"/>
          <w:color w:val="000000"/>
          <w:kern w:val="0"/>
          <w:sz w:val="24"/>
          <w:szCs w:val="24"/>
          <w:highlight w:val="none"/>
          <w:shd w:val="clear" w:color="auto" w:fill="auto"/>
          <w:lang w:val="en-US" w:eastAsia="zh-CN" w:bidi="ar-SA"/>
        </w:rPr>
        <w:t>4.1 供货时中标人须向采购人提供由权威质量检测部门出具的符合国家标准的本批次货物质量检测合格报告。提交的货物要实行“ 明标识”制度（校服成衣的合格检验报告及成衣合格标识），否则采购人有权拒绝验收。</w:t>
      </w:r>
    </w:p>
    <w:p w14:paraId="53CD4FF8">
      <w:pPr>
        <w:pStyle w:val="11"/>
        <w:ind w:firstLine="480"/>
        <w:jc w:val="both"/>
        <w:rPr>
          <w:rFonts w:hint="eastAsia"/>
          <w:color w:val="auto"/>
          <w:highlight w:val="none"/>
        </w:rPr>
      </w:pPr>
    </w:p>
    <w:p w14:paraId="6989D8D9">
      <w:pPr>
        <w:pStyle w:val="11"/>
        <w:jc w:val="both"/>
        <w:outlineLvl w:val="2"/>
        <w:rPr>
          <w:color w:val="auto"/>
          <w:highlight w:val="none"/>
        </w:rPr>
      </w:pPr>
      <w:r>
        <w:rPr>
          <w:b/>
          <w:color w:val="auto"/>
          <w:sz w:val="28"/>
          <w:highlight w:val="none"/>
        </w:rPr>
        <w:t>三、商务要求（以“★”标示的内容为不允许负偏离的实质性要求）</w:t>
      </w:r>
    </w:p>
    <w:p w14:paraId="28D092F5">
      <w:pPr>
        <w:pStyle w:val="11"/>
        <w:keepNext w:val="0"/>
        <w:keepLines w:val="0"/>
        <w:pageBreakBefore w:val="0"/>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8"/>
        <w:gridCol w:w="1017"/>
        <w:gridCol w:w="1505"/>
        <w:gridCol w:w="5493"/>
      </w:tblGrid>
      <w:tr w14:paraId="66743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8" w:type="dxa"/>
            <w:vAlign w:val="top"/>
          </w:tcPr>
          <w:p w14:paraId="4FC3C5C8">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17" w:type="dxa"/>
            <w:vAlign w:val="top"/>
          </w:tcPr>
          <w:p w14:paraId="4E213D56">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1505" w:type="dxa"/>
            <w:vAlign w:val="top"/>
          </w:tcPr>
          <w:p w14:paraId="6DCFDF8F">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5493" w:type="dxa"/>
            <w:vAlign w:val="top"/>
          </w:tcPr>
          <w:p w14:paraId="29DE49CC">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4AC5D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89" w:hRule="atLeast"/>
          <w:jc w:val="center"/>
        </w:trPr>
        <w:tc>
          <w:tcPr>
            <w:tcW w:w="928" w:type="dxa"/>
            <w:vAlign w:val="top"/>
          </w:tcPr>
          <w:p w14:paraId="0100F059">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7" w:type="dxa"/>
            <w:vAlign w:val="top"/>
          </w:tcPr>
          <w:p w14:paraId="1437C325">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05" w:type="dxa"/>
            <w:vAlign w:val="top"/>
          </w:tcPr>
          <w:p w14:paraId="06EDF540">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p w14:paraId="78A9052C">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p w14:paraId="0CF59944">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5493" w:type="dxa"/>
            <w:vAlign w:val="top"/>
          </w:tcPr>
          <w:p w14:paraId="7370F9FE">
            <w:pPr>
              <w:keepNext w:val="0"/>
              <w:keepLines w:val="0"/>
              <w:pageBreakBefore w:val="0"/>
              <w:widowControl/>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中标</w:t>
            </w:r>
            <w:r>
              <w:rPr>
                <w:rFonts w:hint="eastAsia" w:ascii="宋体" w:hAnsi="宋体" w:cs="宋体"/>
                <w:color w:val="auto"/>
                <w:kern w:val="0"/>
                <w:sz w:val="24"/>
                <w:szCs w:val="24"/>
                <w:highlight w:val="none"/>
                <w:lang w:eastAsia="zh-CN"/>
              </w:rPr>
              <w:t>人</w:t>
            </w:r>
            <w:r>
              <w:rPr>
                <w:rFonts w:hint="eastAsia" w:ascii="宋体" w:hAnsi="宋体" w:eastAsia="宋体" w:cs="宋体"/>
                <w:color w:val="auto"/>
                <w:kern w:val="0"/>
                <w:sz w:val="24"/>
                <w:szCs w:val="24"/>
                <w:highlight w:val="none"/>
              </w:rPr>
              <w:t>应在</w:t>
            </w:r>
            <w:r>
              <w:rPr>
                <w:rFonts w:hint="eastAsia" w:ascii="宋体" w:hAnsi="宋体" w:eastAsia="宋体" w:cs="宋体"/>
                <w:color w:val="auto"/>
                <w:kern w:val="0"/>
                <w:sz w:val="24"/>
                <w:szCs w:val="24"/>
                <w:highlight w:val="none"/>
                <w:u w:val="none"/>
                <w:lang w:eastAsia="zh-CN"/>
              </w:rPr>
              <w:t>接到采购人通知后</w:t>
            </w:r>
            <w:r>
              <w:rPr>
                <w:rFonts w:hint="eastAsia" w:ascii="宋体" w:hAnsi="宋体" w:eastAsia="宋体" w:cs="宋体"/>
                <w:color w:val="auto"/>
                <w:kern w:val="0"/>
                <w:sz w:val="24"/>
                <w:szCs w:val="24"/>
                <w:highlight w:val="none"/>
                <w:u w:val="none"/>
                <w:lang w:val="en-US" w:eastAsia="zh-CN"/>
              </w:rPr>
              <w:t>30日内</w:t>
            </w:r>
            <w:r>
              <w:rPr>
                <w:rFonts w:hint="eastAsia" w:ascii="宋体" w:hAnsi="宋体" w:eastAsia="宋体" w:cs="宋体"/>
                <w:color w:val="auto"/>
                <w:kern w:val="0"/>
                <w:sz w:val="24"/>
                <w:szCs w:val="24"/>
                <w:highlight w:val="none"/>
              </w:rPr>
              <w:t>交货，并送至</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指定的收货地点，随货物附上有资质检验机构出具的产品质量检验合格报告和完整的产品标识。</w:t>
            </w:r>
          </w:p>
          <w:p w14:paraId="737D729E">
            <w:pPr>
              <w:keepNext w:val="0"/>
              <w:keepLines w:val="0"/>
              <w:pageBreakBefore w:val="0"/>
              <w:widowControl/>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中标</w:t>
            </w:r>
            <w:r>
              <w:rPr>
                <w:rFonts w:hint="eastAsia" w:ascii="宋体" w:hAnsi="宋体" w:cs="宋体"/>
                <w:color w:val="auto"/>
                <w:kern w:val="0"/>
                <w:sz w:val="24"/>
                <w:szCs w:val="24"/>
                <w:highlight w:val="none"/>
                <w:lang w:eastAsia="zh-CN"/>
              </w:rPr>
              <w:t>人</w:t>
            </w:r>
            <w:r>
              <w:rPr>
                <w:rFonts w:hint="eastAsia" w:ascii="宋体" w:hAnsi="宋体" w:eastAsia="宋体" w:cs="宋体"/>
                <w:color w:val="auto"/>
                <w:kern w:val="0"/>
                <w:sz w:val="24"/>
                <w:szCs w:val="24"/>
                <w:highlight w:val="none"/>
              </w:rPr>
              <w:t>应在交货前</w:t>
            </w:r>
            <w:r>
              <w:rPr>
                <w:rFonts w:hint="eastAsia" w:ascii="宋体" w:hAnsi="宋体" w:eastAsia="宋体" w:cs="宋体"/>
                <w:color w:val="auto"/>
                <w:kern w:val="0"/>
                <w:sz w:val="24"/>
                <w:szCs w:val="24"/>
                <w:highlight w:val="none"/>
                <w:u w:val="none"/>
                <w:lang w:val="en-US" w:eastAsia="zh-CN"/>
              </w:rPr>
              <w:t>3</w:t>
            </w:r>
            <w:r>
              <w:rPr>
                <w:rFonts w:hint="eastAsia" w:ascii="宋体" w:hAnsi="宋体" w:eastAsia="宋体" w:cs="宋体"/>
                <w:color w:val="auto"/>
                <w:kern w:val="0"/>
                <w:sz w:val="24"/>
                <w:szCs w:val="24"/>
                <w:highlight w:val="none"/>
              </w:rPr>
              <w:t>日内，将到货日期、交货数量、装箱规格等相关交货信息提前通知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应及时做好验货、收货安排。</w:t>
            </w:r>
          </w:p>
          <w:p w14:paraId="1CB8063F">
            <w:pPr>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中标</w:t>
            </w:r>
            <w:r>
              <w:rPr>
                <w:rFonts w:hint="eastAsia" w:ascii="宋体" w:hAnsi="宋体" w:cs="宋体"/>
                <w:color w:val="auto"/>
                <w:kern w:val="0"/>
                <w:sz w:val="24"/>
                <w:szCs w:val="24"/>
                <w:highlight w:val="none"/>
                <w:lang w:eastAsia="zh-CN"/>
              </w:rPr>
              <w:t>人</w:t>
            </w:r>
            <w:r>
              <w:rPr>
                <w:rFonts w:hint="eastAsia" w:ascii="宋体" w:hAnsi="宋体" w:eastAsia="宋体" w:cs="宋体"/>
                <w:color w:val="auto"/>
                <w:kern w:val="0"/>
                <w:sz w:val="24"/>
                <w:szCs w:val="24"/>
                <w:highlight w:val="none"/>
              </w:rPr>
              <w:t>所提供的货品应按每件(条)或每套校服独立牢固包装，并在外包装上清楚注明规格型号、以及</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lang w:eastAsia="zh-CN"/>
              </w:rPr>
              <w:t>。</w:t>
            </w:r>
          </w:p>
        </w:tc>
      </w:tr>
      <w:tr w14:paraId="0C317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8" w:type="dxa"/>
            <w:vAlign w:val="top"/>
          </w:tcPr>
          <w:p w14:paraId="39BB3220">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017" w:type="dxa"/>
            <w:vAlign w:val="top"/>
          </w:tcPr>
          <w:p w14:paraId="670B5B04">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05" w:type="dxa"/>
            <w:vAlign w:val="top"/>
          </w:tcPr>
          <w:p w14:paraId="4166548F">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5493" w:type="dxa"/>
            <w:vAlign w:val="top"/>
          </w:tcPr>
          <w:p w14:paraId="5B18EBD6">
            <w:pPr>
              <w:pStyle w:val="11"/>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14:paraId="78EA2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8" w:type="dxa"/>
            <w:vAlign w:val="top"/>
          </w:tcPr>
          <w:p w14:paraId="385EA6C3">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017" w:type="dxa"/>
            <w:vAlign w:val="top"/>
          </w:tcPr>
          <w:p w14:paraId="39D8FE5D">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05" w:type="dxa"/>
            <w:vAlign w:val="top"/>
          </w:tcPr>
          <w:p w14:paraId="40086E64">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5493" w:type="dxa"/>
            <w:vAlign w:val="top"/>
          </w:tcPr>
          <w:p w14:paraId="4323B879">
            <w:pPr>
              <w:pStyle w:val="11"/>
              <w:keepNext w:val="0"/>
              <w:keepLines w:val="0"/>
              <w:pageBreakBefore w:val="0"/>
              <w:numPr>
                <w:ilvl w:val="0"/>
                <w:numId w:val="1"/>
              </w:numPr>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期次1，说明：</w:t>
            </w:r>
          </w:p>
          <w:p w14:paraId="31A3796B">
            <w:pPr>
              <w:pStyle w:val="11"/>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到货留样检验。学校应与供货企业明确校服到货时间。校服到货验收应在校服选用组织全程在场监督下完成。</w:t>
            </w:r>
            <w:r>
              <w:rPr>
                <w:rFonts w:hint="eastAsia" w:ascii="宋体" w:hAnsi="宋体" w:eastAsia="宋体" w:cs="宋体"/>
                <w:color w:val="auto"/>
                <w:sz w:val="24"/>
                <w:szCs w:val="24"/>
                <w:highlight w:val="none"/>
                <w:shd w:val="clear"/>
                <w:lang w:val="en-US" w:eastAsia="zh-CN"/>
              </w:rPr>
              <w:t>供货企业</w:t>
            </w:r>
            <w:r>
              <w:rPr>
                <w:rFonts w:hint="eastAsia" w:ascii="宋体" w:hAnsi="宋体" w:eastAsia="宋体" w:cs="宋体"/>
                <w:color w:val="auto"/>
                <w:sz w:val="24"/>
                <w:szCs w:val="24"/>
                <w:highlight w:val="none"/>
                <w:lang w:val="en-US" w:eastAsia="zh-CN"/>
              </w:rPr>
              <w:t>须提供同批次校服成衣质量检验报告原件及成衣质量标识。学校应按照合同约定的质量标准，采取随机抽样的方式留存不同批次、样式的样衣，对校服进行检测验收。</w:t>
            </w:r>
            <w:r>
              <w:rPr>
                <w:rFonts w:hint="eastAsia" w:ascii="宋体" w:hAnsi="宋体" w:eastAsia="宋体" w:cs="宋体"/>
                <w:color w:val="auto"/>
                <w:sz w:val="24"/>
                <w:szCs w:val="24"/>
                <w:highlight w:val="none"/>
                <w:u w:val="none"/>
                <w:lang w:val="en-US" w:eastAsia="zh-CN"/>
              </w:rPr>
              <w:t>鼓励</w:t>
            </w:r>
            <w:r>
              <w:rPr>
                <w:rFonts w:hint="eastAsia" w:ascii="宋体" w:hAnsi="宋体" w:eastAsia="宋体" w:cs="宋体"/>
                <w:color w:val="auto"/>
                <w:sz w:val="24"/>
                <w:szCs w:val="24"/>
                <w:highlight w:val="none"/>
                <w:u w:val="none"/>
              </w:rPr>
              <w:t>实</w:t>
            </w:r>
            <w:r>
              <w:rPr>
                <w:rFonts w:hint="eastAsia" w:ascii="宋体" w:hAnsi="宋体" w:eastAsia="宋体" w:cs="宋体"/>
                <w:color w:val="auto"/>
                <w:sz w:val="24"/>
                <w:szCs w:val="24"/>
                <w:highlight w:val="none"/>
                <w:u w:val="none"/>
                <w:lang w:eastAsia="zh-CN"/>
              </w:rPr>
              <w:t>行“</w:t>
            </w:r>
            <w:r>
              <w:rPr>
                <w:rFonts w:hint="eastAsia" w:ascii="宋体" w:hAnsi="宋体" w:eastAsia="宋体" w:cs="宋体"/>
                <w:color w:val="auto"/>
                <w:sz w:val="24"/>
                <w:szCs w:val="24"/>
                <w:highlight w:val="none"/>
                <w:u w:val="none"/>
              </w:rPr>
              <w:t>双送检</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制度</w:t>
            </w:r>
            <w:r>
              <w:rPr>
                <w:rFonts w:hint="eastAsia" w:ascii="宋体" w:hAnsi="宋体" w:eastAsia="宋体" w:cs="宋体"/>
                <w:color w:val="auto"/>
                <w:sz w:val="24"/>
                <w:szCs w:val="24"/>
                <w:highlight w:val="none"/>
                <w:u w:val="none"/>
                <w:lang w:eastAsia="zh-CN"/>
              </w:rPr>
              <w:t>，学校</w:t>
            </w:r>
            <w:r>
              <w:rPr>
                <w:rFonts w:hint="eastAsia" w:ascii="宋体" w:hAnsi="宋体" w:eastAsia="宋体" w:cs="宋体"/>
                <w:i w:val="0"/>
                <w:iCs w:val="0"/>
                <w:caps w:val="0"/>
                <w:color w:val="auto"/>
                <w:spacing w:val="0"/>
                <w:kern w:val="0"/>
                <w:sz w:val="24"/>
                <w:szCs w:val="24"/>
                <w:highlight w:val="none"/>
                <w:u w:val="none"/>
                <w:lang w:val="en-US" w:eastAsia="zh-CN"/>
              </w:rPr>
              <w:t>可结合实际将一定数量校服送</w:t>
            </w:r>
            <w:r>
              <w:rPr>
                <w:rFonts w:hint="eastAsia" w:ascii="宋体" w:hAnsi="宋体" w:eastAsia="宋体" w:cs="宋体"/>
                <w:i w:val="0"/>
                <w:color w:val="auto"/>
                <w:sz w:val="24"/>
                <w:szCs w:val="24"/>
                <w:highlight w:val="none"/>
                <w:u w:val="none"/>
                <w:lang w:val="en-US" w:eastAsia="zh-CN"/>
              </w:rPr>
              <w:t>具备法定资质的检验机构</w:t>
            </w:r>
            <w:r>
              <w:rPr>
                <w:rFonts w:hint="eastAsia" w:ascii="宋体" w:hAnsi="宋体" w:eastAsia="宋体" w:cs="宋体"/>
                <w:i w:val="0"/>
                <w:iCs w:val="0"/>
                <w:caps w:val="0"/>
                <w:color w:val="auto"/>
                <w:spacing w:val="0"/>
                <w:kern w:val="0"/>
                <w:sz w:val="24"/>
                <w:szCs w:val="24"/>
                <w:highlight w:val="none"/>
                <w:u w:val="none"/>
                <w:lang w:val="en-US" w:eastAsia="zh-CN"/>
              </w:rPr>
              <w:t>检验(费用由中标人承担)</w:t>
            </w:r>
            <w:r>
              <w:rPr>
                <w:rFonts w:hint="eastAsia" w:ascii="宋体" w:hAnsi="宋体" w:eastAsia="宋体" w:cs="宋体"/>
                <w:color w:val="auto"/>
                <w:sz w:val="24"/>
                <w:szCs w:val="24"/>
                <w:highlight w:val="none"/>
                <w:u w:val="none"/>
                <w:lang w:eastAsia="zh-CN"/>
              </w:rPr>
              <w:t>。</w:t>
            </w:r>
          </w:p>
          <w:p w14:paraId="1B340718">
            <w:pPr>
              <w:pStyle w:val="11"/>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eastAsia="zh-CN"/>
              </w:rPr>
              <w:t>严格执行“明标识”制度。所有校服应具备齐全的成衣合格标识和法定检验机构出具的本批次成衣质量检验合格报告。标识及报告须真实、清晰、耐久，不得涂改或缺失。学校应在验收环节核验标识与报告的一致性，存档备查。未达标校服禁止发放使用。</w:t>
            </w:r>
          </w:p>
          <w:p w14:paraId="7DB6E03F">
            <w:pPr>
              <w:pStyle w:val="11"/>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在“双送检”过程中，若发现校服质量不符合采购合同中标明校服质量技术标准，学校应立即书面通知供货企业，要求其在‌5个工作日内‌提交整改方案。供货企业须承担全部复检费用，并对不合格批次实施退换货处理，同时按合同约定支付违约金。若同一企业连续两批次不合格，学校有权终止合同并纳入供货企业黑名单。</w:t>
            </w:r>
          </w:p>
          <w:p w14:paraId="6E9384EE">
            <w:pPr>
              <w:pStyle w:val="11"/>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（4）建立校服留样制度。在校服检查验收时随机抽取不同批次和样式的校服不少于3套（件）留样封存，留样期限不少于3年，以备后续质量追溯和复检。</w:t>
            </w:r>
          </w:p>
        </w:tc>
      </w:tr>
      <w:tr w14:paraId="38FBD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8" w:type="dxa"/>
            <w:vAlign w:val="top"/>
          </w:tcPr>
          <w:p w14:paraId="6C7D43D0">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017" w:type="dxa"/>
            <w:vAlign w:val="top"/>
          </w:tcPr>
          <w:p w14:paraId="0964A739">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05" w:type="dxa"/>
            <w:vAlign w:val="top"/>
          </w:tcPr>
          <w:p w14:paraId="0A3BE0A8">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5493" w:type="dxa"/>
            <w:vAlign w:val="top"/>
          </w:tcPr>
          <w:p w14:paraId="70FB4D2B">
            <w:pPr>
              <w:pStyle w:val="11"/>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学校在收到校服且验收合格后的60个工作日内根据实际数量进行结算。学校按有关规定列入代收费执行，专款专用，由学校统一代收后支付给</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w:t>
            </w:r>
          </w:p>
        </w:tc>
      </w:tr>
      <w:tr w14:paraId="5BEAB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8" w:type="dxa"/>
            <w:vAlign w:val="top"/>
          </w:tcPr>
          <w:p w14:paraId="21B59EFD">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017" w:type="dxa"/>
            <w:vAlign w:val="top"/>
          </w:tcPr>
          <w:p w14:paraId="2001080A">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05" w:type="dxa"/>
            <w:vAlign w:val="top"/>
          </w:tcPr>
          <w:p w14:paraId="046AE2B9">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5493" w:type="dxa"/>
            <w:vAlign w:val="top"/>
          </w:tcPr>
          <w:p w14:paraId="1CA3983A">
            <w:pPr>
              <w:pStyle w:val="11"/>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不缴纳</w:t>
            </w:r>
          </w:p>
        </w:tc>
      </w:tr>
    </w:tbl>
    <w:p w14:paraId="4AF6533C">
      <w:pPr>
        <w:pStyle w:val="11"/>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w:t>
      </w:r>
      <w:bookmarkStart w:id="1" w:name="_GoBack"/>
      <w:bookmarkEnd w:id="1"/>
      <w:r>
        <w:rPr>
          <w:rFonts w:hint="eastAsia" w:ascii="宋体" w:hAnsi="宋体" w:eastAsia="宋体" w:cs="宋体"/>
          <w:color w:val="auto"/>
          <w:sz w:val="24"/>
          <w:szCs w:val="24"/>
          <w:highlight w:val="none"/>
        </w:rPr>
        <w:t>他商务要求</w:t>
      </w:r>
    </w:p>
    <w:p w14:paraId="0172DD01">
      <w:pPr>
        <w:pStyle w:val="11"/>
        <w:keepNext w:val="0"/>
        <w:keepLines w:val="0"/>
        <w:pageBreakBefore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6、供货要求</w:t>
      </w:r>
    </w:p>
    <w:p w14:paraId="1957AB76">
      <w:pPr>
        <w:pStyle w:val="11"/>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（1）中标人在制作之前须充分与学校进行沟通，在确定校服款式等所有问题并向采购人提供所有面料的合格检验检测报告后组织生产。</w:t>
      </w:r>
    </w:p>
    <w:p w14:paraId="3C657D01">
      <w:pPr>
        <w:pStyle w:val="11"/>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（2）供货时供应商须向采购人提供由权威质量检测部门出具的符合福州市市场监管局《中小学生校服质量监督抽查实施细则》（榕市监消则(2022)-042）文件要求的本批次货物质量检测合格报告。</w:t>
      </w:r>
    </w:p>
    <w:p w14:paraId="49DA333A">
      <w:pPr>
        <w:pStyle w:val="11"/>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（3）全部货物的包装须按照学校和班级进行分类包装，在外包装上注明规格型号、数量、班级名称等内容。</w:t>
      </w:r>
    </w:p>
    <w:p w14:paraId="7AE5AF19">
      <w:pPr>
        <w:pStyle w:val="11"/>
        <w:keepNext w:val="0"/>
        <w:keepLines w:val="0"/>
        <w:pageBreakBefore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7、抽检要求</w:t>
      </w:r>
    </w:p>
    <w:p w14:paraId="4006D02E">
      <w:pPr>
        <w:pStyle w:val="11"/>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（1）校服制作完成发放之前，采购人向相关部门咨询，由学校、校服选用组织、相关监督管理部门、供应商共同从每批次校服中抽取样衣（缺货部分由供应商免费补足），由采购人送至</w:t>
      </w:r>
      <w:r>
        <w:rPr>
          <w:rFonts w:hint="eastAsia" w:ascii="宋体" w:hAnsi="宋体" w:eastAsia="宋体" w:cs="宋体"/>
          <w:b w:val="0"/>
          <w:bCs w:val="0"/>
          <w:color w:val="auto"/>
          <w:sz w:val="24"/>
          <w:szCs w:val="24"/>
          <w:highlight w:val="none"/>
          <w:lang w:val="en-US" w:eastAsia="zh-CN"/>
        </w:rPr>
        <w:t>福建省纤维检验中心</w:t>
      </w:r>
      <w:r>
        <w:rPr>
          <w:rFonts w:hint="eastAsia" w:ascii="宋体" w:hAnsi="宋体" w:eastAsia="宋体" w:cs="宋体"/>
          <w:color w:val="auto"/>
          <w:sz w:val="24"/>
          <w:szCs w:val="24"/>
          <w:highlight w:val="none"/>
          <w:lang w:val="en-US" w:eastAsia="zh-CN"/>
        </w:rPr>
        <w:t>进行检测，检测内容除上级部门必检项目，还应包含“克重”、“起球”等项目，检测费用由采购人承担，检测合格后进行发放。</w:t>
      </w:r>
    </w:p>
    <w:p w14:paraId="0BACB1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（2）如抽检不合格，</w:t>
      </w:r>
      <w:r>
        <w:rPr>
          <w:rFonts w:hint="eastAsia" w:ascii="宋体" w:hAnsi="宋体" w:eastAsia="宋体" w:cs="宋体"/>
          <w:color w:val="auto"/>
          <w:kern w:val="0"/>
          <w:sz w:val="24"/>
          <w:szCs w:val="24"/>
          <w:highlight w:val="none"/>
          <w:u w:val="none"/>
          <w:lang w:val="en-US" w:eastAsia="zh-CN"/>
        </w:rPr>
        <w:t>学校应立即书面通知供货企业，要求其在‌5个工作日内‌提交整改方案。供货企业须承担全部复检费用，并对不合格批次实施退换货处理，同时按合同约定支付违约金。若同一企业连续两批次不合格，学校有权终止合同并纳入供货企业黑名单。</w:t>
      </w:r>
    </w:p>
    <w:p w14:paraId="24B0A3F0">
      <w:pPr>
        <w:pStyle w:val="11"/>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（3）验收原则</w:t>
      </w:r>
    </w:p>
    <w:p w14:paraId="7F1D7ACF">
      <w:pPr>
        <w:pStyle w:val="11"/>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依据采购需求文件及相关标准，检测项目全部合格判定为合格产品，验收通过；检测项目中有一项或多项不合格判定为不合格产品，验收不通过。</w:t>
      </w:r>
    </w:p>
    <w:p w14:paraId="1667CA36">
      <w:pPr>
        <w:pStyle w:val="11"/>
        <w:keepNext w:val="0"/>
        <w:keepLines w:val="0"/>
        <w:pageBreakBefore w:val="0"/>
        <w:numPr>
          <w:ilvl w:val="-1"/>
          <w:numId w:val="0"/>
        </w:numPr>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eastAsia="zh-CN"/>
        </w:rPr>
        <w:t>违约责任</w:t>
      </w:r>
    </w:p>
    <w:p w14:paraId="5829FA28">
      <w:pPr>
        <w:keepNext w:val="0"/>
        <w:keepLines w:val="0"/>
        <w:pageBreakBefore w:val="0"/>
        <w:widowControl/>
        <w:kinsoku/>
        <w:wordWrap/>
        <w:overflowPunct/>
        <w:topLinePunct w:val="0"/>
        <w:autoSpaceDE/>
        <w:autoSpaceDN/>
        <w:bidi w:val="0"/>
        <w:adjustRightInd/>
        <w:snapToGrid/>
        <w:spacing w:line="500" w:lineRule="exact"/>
        <w:ind w:firstLine="482"/>
        <w:jc w:val="left"/>
        <w:textAlignment w:val="auto"/>
        <w:rPr>
          <w:rFonts w:hint="eastAsia" w:ascii="宋体" w:hAnsi="宋体" w:eastAsia="宋体" w:cs="宋体"/>
          <w:color w:val="auto"/>
          <w:kern w:val="0"/>
          <w:sz w:val="24"/>
          <w:szCs w:val="24"/>
          <w:highlight w:val="none"/>
          <w:u w:val="none"/>
        </w:rPr>
      </w:pPr>
      <w:r>
        <w:rPr>
          <w:rFonts w:hint="eastAsia" w:ascii="宋体" w:hAnsi="宋体" w:cs="宋体"/>
          <w:color w:val="auto"/>
          <w:kern w:val="0"/>
          <w:sz w:val="24"/>
          <w:szCs w:val="24"/>
          <w:highlight w:val="none"/>
          <w:u w:val="none"/>
          <w:lang w:val="en-US" w:eastAsia="zh-CN"/>
        </w:rPr>
        <w:t>8</w:t>
      </w:r>
      <w:r>
        <w:rPr>
          <w:rFonts w:hint="eastAsia" w:ascii="宋体" w:hAnsi="宋体" w:eastAsia="宋体" w:cs="宋体"/>
          <w:color w:val="auto"/>
          <w:kern w:val="0"/>
          <w:sz w:val="24"/>
          <w:szCs w:val="24"/>
          <w:highlight w:val="none"/>
          <w:u w:val="none"/>
        </w:rPr>
        <w:t>.1因</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color w:val="auto"/>
          <w:kern w:val="0"/>
          <w:sz w:val="24"/>
          <w:szCs w:val="24"/>
          <w:highlight w:val="none"/>
          <w:u w:val="none"/>
        </w:rPr>
        <w:t>原因造成采购合同无法按时签订，视为</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color w:val="auto"/>
          <w:kern w:val="0"/>
          <w:sz w:val="24"/>
          <w:szCs w:val="24"/>
          <w:highlight w:val="none"/>
          <w:u w:val="none"/>
        </w:rPr>
        <w:t>违约，</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color w:val="auto"/>
          <w:kern w:val="0"/>
          <w:sz w:val="24"/>
          <w:szCs w:val="24"/>
          <w:highlight w:val="none"/>
          <w:u w:val="none"/>
        </w:rPr>
        <w:t>还应向</w:t>
      </w:r>
      <w:r>
        <w:rPr>
          <w:rFonts w:hint="eastAsia" w:ascii="宋体" w:hAnsi="宋体" w:cs="宋体"/>
          <w:color w:val="auto"/>
          <w:kern w:val="0"/>
          <w:sz w:val="24"/>
          <w:szCs w:val="24"/>
          <w:highlight w:val="none"/>
          <w:u w:val="none"/>
          <w:lang w:eastAsia="zh-CN"/>
        </w:rPr>
        <w:t>采购人</w:t>
      </w:r>
      <w:r>
        <w:rPr>
          <w:rFonts w:hint="eastAsia" w:ascii="宋体" w:hAnsi="宋体" w:eastAsia="宋体" w:cs="宋体"/>
          <w:color w:val="auto"/>
          <w:kern w:val="0"/>
          <w:sz w:val="24"/>
          <w:szCs w:val="24"/>
          <w:highlight w:val="none"/>
          <w:u w:val="none"/>
        </w:rPr>
        <w:t>支付人民币</w:t>
      </w:r>
      <w:r>
        <w:rPr>
          <w:rFonts w:hint="eastAsia" w:ascii="宋体" w:hAnsi="宋体" w:cs="宋体"/>
          <w:color w:val="auto"/>
          <w:kern w:val="0"/>
          <w:sz w:val="24"/>
          <w:szCs w:val="24"/>
          <w:highlight w:val="none"/>
          <w:u w:val="single"/>
          <w:lang w:val="en-US" w:eastAsia="zh-CN"/>
        </w:rPr>
        <w:t>叁仟元</w:t>
      </w:r>
      <w:r>
        <w:rPr>
          <w:rFonts w:hint="eastAsia" w:ascii="宋体" w:hAnsi="宋体" w:eastAsia="宋体" w:cs="宋体"/>
          <w:color w:val="auto"/>
          <w:kern w:val="0"/>
          <w:sz w:val="24"/>
          <w:szCs w:val="24"/>
          <w:highlight w:val="none"/>
          <w:u w:val="none"/>
        </w:rPr>
        <w:t>作为违约金。</w:t>
      </w:r>
    </w:p>
    <w:p w14:paraId="7F314A35">
      <w:pPr>
        <w:keepNext w:val="0"/>
        <w:keepLines w:val="0"/>
        <w:pageBreakBefore w:val="0"/>
        <w:widowControl/>
        <w:kinsoku/>
        <w:wordWrap/>
        <w:overflowPunct/>
        <w:topLinePunct w:val="0"/>
        <w:autoSpaceDE/>
        <w:autoSpaceDN/>
        <w:bidi w:val="0"/>
        <w:adjustRightInd/>
        <w:snapToGrid/>
        <w:spacing w:line="500" w:lineRule="exact"/>
        <w:ind w:firstLine="482"/>
        <w:jc w:val="left"/>
        <w:textAlignment w:val="auto"/>
        <w:rPr>
          <w:rFonts w:hint="eastAsia" w:ascii="宋体" w:hAnsi="宋体" w:eastAsia="宋体" w:cs="宋体"/>
          <w:color w:val="auto"/>
          <w:kern w:val="0"/>
          <w:sz w:val="24"/>
          <w:szCs w:val="24"/>
          <w:highlight w:val="none"/>
          <w:u w:val="none"/>
        </w:rPr>
      </w:pPr>
      <w:r>
        <w:rPr>
          <w:rFonts w:hint="eastAsia" w:ascii="宋体" w:hAnsi="宋体" w:cs="宋体"/>
          <w:color w:val="auto"/>
          <w:kern w:val="0"/>
          <w:sz w:val="24"/>
          <w:szCs w:val="24"/>
          <w:highlight w:val="none"/>
          <w:u w:val="none"/>
          <w:lang w:val="en-US" w:eastAsia="zh-CN"/>
        </w:rPr>
        <w:t>8</w:t>
      </w:r>
      <w:r>
        <w:rPr>
          <w:rFonts w:hint="eastAsia" w:ascii="宋体" w:hAnsi="宋体" w:eastAsia="宋体" w:cs="宋体"/>
          <w:color w:val="auto"/>
          <w:kern w:val="0"/>
          <w:sz w:val="24"/>
          <w:szCs w:val="24"/>
          <w:highlight w:val="none"/>
          <w:u w:val="none"/>
        </w:rPr>
        <w:t>.2在签订采购合同之后，</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color w:val="auto"/>
          <w:kern w:val="0"/>
          <w:sz w:val="24"/>
          <w:szCs w:val="24"/>
          <w:highlight w:val="none"/>
          <w:u w:val="none"/>
        </w:rPr>
        <w:t>要求解除合同的，视为</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color w:val="auto"/>
          <w:kern w:val="0"/>
          <w:sz w:val="24"/>
          <w:szCs w:val="24"/>
          <w:highlight w:val="none"/>
          <w:u w:val="none"/>
        </w:rPr>
        <w:t>违约，</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color w:val="auto"/>
          <w:kern w:val="0"/>
          <w:sz w:val="24"/>
          <w:szCs w:val="24"/>
          <w:highlight w:val="none"/>
          <w:u w:val="none"/>
        </w:rPr>
        <w:t>应向</w:t>
      </w:r>
      <w:r>
        <w:rPr>
          <w:rFonts w:hint="eastAsia" w:ascii="宋体" w:hAnsi="宋体" w:cs="宋体"/>
          <w:color w:val="auto"/>
          <w:kern w:val="0"/>
          <w:sz w:val="24"/>
          <w:szCs w:val="24"/>
          <w:highlight w:val="none"/>
          <w:u w:val="none"/>
          <w:lang w:eastAsia="zh-CN"/>
        </w:rPr>
        <w:t>采购人</w:t>
      </w:r>
      <w:r>
        <w:rPr>
          <w:rFonts w:hint="eastAsia" w:ascii="宋体" w:hAnsi="宋体" w:eastAsia="宋体" w:cs="宋体"/>
          <w:color w:val="auto"/>
          <w:kern w:val="0"/>
          <w:sz w:val="24"/>
          <w:szCs w:val="24"/>
          <w:highlight w:val="none"/>
          <w:u w:val="none"/>
        </w:rPr>
        <w:t>支付</w:t>
      </w:r>
      <w:r>
        <w:rPr>
          <w:rFonts w:hint="eastAsia" w:ascii="宋体" w:hAnsi="宋体" w:cs="宋体"/>
          <w:color w:val="auto"/>
          <w:kern w:val="0"/>
          <w:sz w:val="24"/>
          <w:szCs w:val="24"/>
          <w:highlight w:val="none"/>
          <w:u w:val="single"/>
          <w:lang w:val="en-US" w:eastAsia="zh-CN"/>
        </w:rPr>
        <w:t>叁仟元</w:t>
      </w:r>
      <w:r>
        <w:rPr>
          <w:rFonts w:hint="eastAsia" w:ascii="宋体" w:hAnsi="宋体" w:eastAsia="宋体" w:cs="宋体"/>
          <w:color w:val="auto"/>
          <w:kern w:val="0"/>
          <w:sz w:val="24"/>
          <w:szCs w:val="24"/>
          <w:highlight w:val="none"/>
          <w:u w:val="none"/>
        </w:rPr>
        <w:t>作为违约金。</w:t>
      </w:r>
    </w:p>
    <w:p w14:paraId="420AD79A">
      <w:pPr>
        <w:keepNext w:val="0"/>
        <w:keepLines w:val="0"/>
        <w:pageBreakBefore w:val="0"/>
        <w:widowControl/>
        <w:kinsoku/>
        <w:wordWrap/>
        <w:overflowPunct/>
        <w:topLinePunct w:val="0"/>
        <w:autoSpaceDE/>
        <w:autoSpaceDN/>
        <w:bidi w:val="0"/>
        <w:adjustRightInd/>
        <w:snapToGrid/>
        <w:spacing w:line="500" w:lineRule="exact"/>
        <w:ind w:firstLine="482"/>
        <w:jc w:val="left"/>
        <w:textAlignment w:val="auto"/>
        <w:rPr>
          <w:rFonts w:hint="eastAsia" w:ascii="宋体" w:hAnsi="宋体" w:eastAsia="宋体" w:cs="宋体"/>
          <w:color w:val="auto"/>
          <w:kern w:val="0"/>
          <w:sz w:val="24"/>
          <w:szCs w:val="24"/>
          <w:highlight w:val="none"/>
          <w:u w:val="none"/>
        </w:rPr>
      </w:pPr>
      <w:r>
        <w:rPr>
          <w:rFonts w:hint="eastAsia" w:ascii="宋体" w:hAnsi="宋体" w:cs="宋体"/>
          <w:color w:val="auto"/>
          <w:kern w:val="0"/>
          <w:sz w:val="24"/>
          <w:szCs w:val="24"/>
          <w:highlight w:val="none"/>
          <w:u w:val="none"/>
          <w:lang w:val="en-US" w:eastAsia="zh-CN"/>
        </w:rPr>
        <w:t>8</w:t>
      </w:r>
      <w:r>
        <w:rPr>
          <w:rFonts w:hint="eastAsia" w:ascii="宋体" w:hAnsi="宋体" w:eastAsia="宋体" w:cs="宋体"/>
          <w:color w:val="auto"/>
          <w:kern w:val="0"/>
          <w:sz w:val="24"/>
          <w:szCs w:val="24"/>
          <w:highlight w:val="none"/>
          <w:u w:val="none"/>
          <w:lang w:val="en-US" w:eastAsia="zh-CN"/>
        </w:rPr>
        <w:t>.</w:t>
      </w:r>
      <w:r>
        <w:rPr>
          <w:rFonts w:hint="eastAsia" w:ascii="宋体" w:hAnsi="宋体" w:eastAsia="宋体" w:cs="宋体"/>
          <w:color w:val="auto"/>
          <w:kern w:val="0"/>
          <w:sz w:val="24"/>
          <w:szCs w:val="24"/>
          <w:highlight w:val="none"/>
          <w:u w:val="none"/>
        </w:rPr>
        <w:t>3在签订采购合同之后，</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color w:val="auto"/>
          <w:kern w:val="0"/>
          <w:sz w:val="24"/>
          <w:szCs w:val="24"/>
          <w:highlight w:val="none"/>
          <w:u w:val="none"/>
        </w:rPr>
        <w:t>未在规定时间内交付校服或验收未通过无法在规定时间内重新提供校服的，视为</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color w:val="auto"/>
          <w:kern w:val="0"/>
          <w:sz w:val="24"/>
          <w:szCs w:val="24"/>
          <w:highlight w:val="none"/>
          <w:u w:val="none"/>
        </w:rPr>
        <w:t>违约，</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color w:val="auto"/>
          <w:kern w:val="0"/>
          <w:sz w:val="24"/>
          <w:szCs w:val="24"/>
          <w:highlight w:val="none"/>
          <w:u w:val="none"/>
        </w:rPr>
        <w:t>应向</w:t>
      </w:r>
      <w:r>
        <w:rPr>
          <w:rFonts w:hint="eastAsia" w:ascii="宋体" w:hAnsi="宋体" w:cs="宋体"/>
          <w:color w:val="auto"/>
          <w:kern w:val="0"/>
          <w:sz w:val="24"/>
          <w:szCs w:val="24"/>
          <w:highlight w:val="none"/>
          <w:u w:val="none"/>
          <w:lang w:eastAsia="zh-CN"/>
        </w:rPr>
        <w:t>采购人</w:t>
      </w:r>
      <w:r>
        <w:rPr>
          <w:rFonts w:hint="eastAsia" w:ascii="宋体" w:hAnsi="宋体" w:eastAsia="宋体" w:cs="宋体"/>
          <w:color w:val="auto"/>
          <w:kern w:val="0"/>
          <w:sz w:val="24"/>
          <w:szCs w:val="24"/>
          <w:highlight w:val="none"/>
          <w:u w:val="none"/>
        </w:rPr>
        <w:t>支付人民币</w:t>
      </w:r>
      <w:r>
        <w:rPr>
          <w:rFonts w:hint="eastAsia" w:ascii="宋体" w:hAnsi="宋体" w:cs="宋体"/>
          <w:color w:val="auto"/>
          <w:kern w:val="0"/>
          <w:sz w:val="24"/>
          <w:szCs w:val="24"/>
          <w:highlight w:val="none"/>
          <w:u w:val="single"/>
          <w:lang w:val="en-US" w:eastAsia="zh-CN"/>
        </w:rPr>
        <w:t>叁仟元</w:t>
      </w:r>
      <w:r>
        <w:rPr>
          <w:rFonts w:hint="eastAsia" w:ascii="宋体" w:hAnsi="宋体" w:eastAsia="宋体" w:cs="宋体"/>
          <w:color w:val="auto"/>
          <w:kern w:val="0"/>
          <w:sz w:val="24"/>
          <w:szCs w:val="24"/>
          <w:highlight w:val="none"/>
          <w:u w:val="none"/>
        </w:rPr>
        <w:t>作为违约金，并退还已经收取的费用</w:t>
      </w:r>
      <w:r>
        <w:rPr>
          <w:rFonts w:hint="eastAsia" w:ascii="宋体" w:hAnsi="宋体" w:cs="宋体"/>
          <w:color w:val="auto"/>
          <w:kern w:val="0"/>
          <w:sz w:val="24"/>
          <w:szCs w:val="24"/>
          <w:highlight w:val="none"/>
          <w:u w:val="none"/>
          <w:lang w:eastAsia="zh-CN"/>
        </w:rPr>
        <w:t>，采购人</w:t>
      </w:r>
      <w:r>
        <w:rPr>
          <w:rFonts w:hint="eastAsia" w:ascii="宋体" w:hAnsi="宋体" w:eastAsia="宋体" w:cs="宋体"/>
          <w:color w:val="auto"/>
          <w:kern w:val="0"/>
          <w:sz w:val="24"/>
          <w:szCs w:val="24"/>
          <w:highlight w:val="none"/>
          <w:u w:val="none"/>
        </w:rPr>
        <w:t>有权单方面终止与</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color w:val="auto"/>
          <w:kern w:val="0"/>
          <w:sz w:val="24"/>
          <w:szCs w:val="24"/>
          <w:highlight w:val="none"/>
          <w:u w:val="none"/>
        </w:rPr>
        <w:t>已经签订的合同。</w:t>
      </w:r>
    </w:p>
    <w:p w14:paraId="701FC194">
      <w:pPr>
        <w:keepNext w:val="0"/>
        <w:keepLines w:val="0"/>
        <w:pageBreakBefore w:val="0"/>
        <w:widowControl/>
        <w:kinsoku/>
        <w:wordWrap/>
        <w:overflowPunct/>
        <w:topLinePunct w:val="0"/>
        <w:autoSpaceDE/>
        <w:autoSpaceDN/>
        <w:bidi w:val="0"/>
        <w:adjustRightInd/>
        <w:snapToGrid/>
        <w:spacing w:line="500" w:lineRule="exact"/>
        <w:ind w:firstLine="482"/>
        <w:jc w:val="left"/>
        <w:textAlignment w:val="auto"/>
        <w:rPr>
          <w:rFonts w:hint="eastAsia" w:ascii="宋体" w:hAnsi="宋体" w:eastAsia="宋体" w:cs="宋体"/>
          <w:color w:val="auto"/>
          <w:kern w:val="0"/>
          <w:sz w:val="24"/>
          <w:szCs w:val="24"/>
          <w:highlight w:val="none"/>
          <w:u w:val="none"/>
        </w:rPr>
      </w:pPr>
      <w:r>
        <w:rPr>
          <w:rFonts w:hint="eastAsia" w:ascii="宋体" w:hAnsi="宋体" w:cs="宋体"/>
          <w:color w:val="auto"/>
          <w:kern w:val="0"/>
          <w:sz w:val="24"/>
          <w:szCs w:val="24"/>
          <w:highlight w:val="none"/>
          <w:u w:val="none"/>
          <w:lang w:val="en-US" w:eastAsia="zh-CN"/>
        </w:rPr>
        <w:t>8</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4因</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color w:val="auto"/>
          <w:kern w:val="0"/>
          <w:sz w:val="24"/>
          <w:szCs w:val="24"/>
          <w:highlight w:val="none"/>
          <w:u w:val="none"/>
        </w:rPr>
        <w:t>原因发生质量事故，对</w:t>
      </w:r>
      <w:r>
        <w:rPr>
          <w:rFonts w:hint="eastAsia" w:ascii="宋体" w:hAnsi="宋体" w:cs="宋体"/>
          <w:color w:val="auto"/>
          <w:kern w:val="0"/>
          <w:sz w:val="24"/>
          <w:szCs w:val="24"/>
          <w:highlight w:val="none"/>
          <w:u w:val="none"/>
          <w:lang w:eastAsia="zh-CN"/>
        </w:rPr>
        <w:t>采购人</w:t>
      </w:r>
      <w:r>
        <w:rPr>
          <w:rFonts w:hint="eastAsia" w:ascii="宋体" w:hAnsi="宋体" w:eastAsia="宋体" w:cs="宋体"/>
          <w:color w:val="auto"/>
          <w:kern w:val="0"/>
          <w:sz w:val="24"/>
          <w:szCs w:val="24"/>
          <w:highlight w:val="none"/>
          <w:u w:val="none"/>
        </w:rPr>
        <w:t>造成的损失的，</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color w:val="auto"/>
          <w:kern w:val="0"/>
          <w:sz w:val="24"/>
          <w:szCs w:val="24"/>
          <w:highlight w:val="none"/>
          <w:u w:val="none"/>
        </w:rPr>
        <w:t>需支付人民币</w:t>
      </w:r>
      <w:r>
        <w:rPr>
          <w:rFonts w:hint="eastAsia" w:ascii="宋体" w:hAnsi="宋体" w:cs="宋体"/>
          <w:color w:val="auto"/>
          <w:kern w:val="0"/>
          <w:sz w:val="24"/>
          <w:szCs w:val="24"/>
          <w:highlight w:val="none"/>
          <w:u w:val="single"/>
          <w:lang w:val="en-US" w:eastAsia="zh-CN"/>
        </w:rPr>
        <w:t>叁仟元</w:t>
      </w:r>
      <w:r>
        <w:rPr>
          <w:rFonts w:hint="eastAsia" w:ascii="宋体" w:hAnsi="宋体" w:eastAsia="宋体" w:cs="宋体"/>
          <w:color w:val="auto"/>
          <w:kern w:val="0"/>
          <w:sz w:val="24"/>
          <w:szCs w:val="24"/>
          <w:highlight w:val="none"/>
          <w:u w:val="none"/>
        </w:rPr>
        <w:t>作为赔偿，除依约承担赔偿责任外，应承担</w:t>
      </w:r>
      <w:r>
        <w:rPr>
          <w:rFonts w:hint="eastAsia" w:ascii="宋体" w:hAnsi="宋体" w:cs="宋体"/>
          <w:color w:val="auto"/>
          <w:kern w:val="0"/>
          <w:sz w:val="24"/>
          <w:szCs w:val="24"/>
          <w:highlight w:val="none"/>
          <w:u w:val="none"/>
          <w:lang w:eastAsia="zh-CN"/>
        </w:rPr>
        <w:t>采购人</w:t>
      </w:r>
      <w:r>
        <w:rPr>
          <w:rFonts w:hint="eastAsia" w:ascii="宋体" w:hAnsi="宋体" w:eastAsia="宋体" w:cs="宋体"/>
          <w:color w:val="auto"/>
          <w:kern w:val="0"/>
          <w:sz w:val="24"/>
          <w:szCs w:val="24"/>
          <w:highlight w:val="none"/>
          <w:u w:val="none"/>
        </w:rPr>
        <w:t>的实际损失，还将按有关质量管理办法规定执行。同时，</w:t>
      </w:r>
      <w:r>
        <w:rPr>
          <w:rFonts w:hint="eastAsia" w:ascii="宋体" w:hAnsi="宋体" w:cs="宋体"/>
          <w:color w:val="auto"/>
          <w:kern w:val="0"/>
          <w:sz w:val="24"/>
          <w:szCs w:val="24"/>
          <w:highlight w:val="none"/>
          <w:u w:val="none"/>
          <w:lang w:eastAsia="zh-CN"/>
        </w:rPr>
        <w:t>采购人</w:t>
      </w:r>
      <w:r>
        <w:rPr>
          <w:rFonts w:hint="eastAsia" w:ascii="宋体" w:hAnsi="宋体" w:eastAsia="宋体" w:cs="宋体"/>
          <w:color w:val="auto"/>
          <w:kern w:val="0"/>
          <w:sz w:val="24"/>
          <w:szCs w:val="24"/>
          <w:highlight w:val="none"/>
          <w:u w:val="none"/>
        </w:rPr>
        <w:t>有权保留更换中标人的权利，并报相关行政主管部门处罚。</w:t>
      </w:r>
    </w:p>
    <w:p w14:paraId="0A0B3FAA">
      <w:pPr>
        <w:keepNext w:val="0"/>
        <w:keepLines w:val="0"/>
        <w:pageBreakBefore w:val="0"/>
        <w:widowControl/>
        <w:kinsoku/>
        <w:wordWrap/>
        <w:overflowPunct/>
        <w:topLinePunct w:val="0"/>
        <w:autoSpaceDE/>
        <w:autoSpaceDN/>
        <w:bidi w:val="0"/>
        <w:adjustRightInd/>
        <w:snapToGrid/>
        <w:spacing w:line="500" w:lineRule="exact"/>
        <w:ind w:firstLine="482"/>
        <w:jc w:val="left"/>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cs="宋体"/>
          <w:color w:val="auto"/>
          <w:kern w:val="0"/>
          <w:sz w:val="24"/>
          <w:szCs w:val="24"/>
          <w:highlight w:val="none"/>
          <w:u w:val="none"/>
          <w:lang w:val="en-US" w:eastAsia="zh-CN"/>
        </w:rPr>
        <w:t>8</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5</w:t>
      </w:r>
      <w:r>
        <w:rPr>
          <w:rFonts w:hint="eastAsia" w:ascii="宋体" w:hAnsi="宋体" w:eastAsia="宋体" w:cs="宋体"/>
          <w:color w:val="auto"/>
          <w:kern w:val="0"/>
          <w:sz w:val="24"/>
          <w:szCs w:val="24"/>
          <w:highlight w:val="none"/>
          <w:u w:val="none"/>
          <w:lang w:val="en-US" w:eastAsia="zh-CN"/>
        </w:rPr>
        <w:t>若遇市教育局、市场监督管理局等上级部门抽检不合格的，即为质量不合格，视为</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color w:val="auto"/>
          <w:kern w:val="0"/>
          <w:sz w:val="24"/>
          <w:szCs w:val="24"/>
          <w:highlight w:val="none"/>
          <w:u w:val="none"/>
          <w:lang w:val="en-US" w:eastAsia="zh-CN"/>
        </w:rPr>
        <w:t>违约，</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color w:val="auto"/>
          <w:kern w:val="0"/>
          <w:sz w:val="24"/>
          <w:szCs w:val="24"/>
          <w:highlight w:val="none"/>
          <w:u w:val="none"/>
          <w:lang w:val="en-US" w:eastAsia="zh-CN"/>
        </w:rPr>
        <w:t>应向</w:t>
      </w:r>
      <w:r>
        <w:rPr>
          <w:rFonts w:hint="eastAsia" w:ascii="宋体" w:hAnsi="宋体" w:cs="宋体"/>
          <w:color w:val="auto"/>
          <w:kern w:val="0"/>
          <w:sz w:val="24"/>
          <w:szCs w:val="24"/>
          <w:highlight w:val="none"/>
          <w:u w:val="none"/>
          <w:lang w:val="en-US" w:eastAsia="zh-CN"/>
        </w:rPr>
        <w:t>采购人</w:t>
      </w:r>
      <w:r>
        <w:rPr>
          <w:rFonts w:hint="eastAsia" w:ascii="宋体" w:hAnsi="宋体" w:eastAsia="宋体" w:cs="宋体"/>
          <w:color w:val="auto"/>
          <w:kern w:val="0"/>
          <w:sz w:val="24"/>
          <w:szCs w:val="24"/>
          <w:highlight w:val="none"/>
          <w:u w:val="none"/>
          <w:lang w:val="en-US" w:eastAsia="zh-CN"/>
        </w:rPr>
        <w:t>支付人民币</w:t>
      </w:r>
      <w:r>
        <w:rPr>
          <w:rFonts w:hint="eastAsia" w:ascii="宋体" w:hAnsi="宋体" w:cs="宋体"/>
          <w:color w:val="auto"/>
          <w:kern w:val="0"/>
          <w:sz w:val="24"/>
          <w:szCs w:val="24"/>
          <w:highlight w:val="none"/>
          <w:u w:val="single"/>
          <w:lang w:val="en-US" w:eastAsia="zh-CN"/>
        </w:rPr>
        <w:t>叁仟元</w:t>
      </w:r>
      <w:r>
        <w:rPr>
          <w:rFonts w:hint="eastAsia" w:ascii="宋体" w:hAnsi="宋体" w:eastAsia="宋体" w:cs="宋体"/>
          <w:color w:val="auto"/>
          <w:kern w:val="0"/>
          <w:sz w:val="24"/>
          <w:szCs w:val="24"/>
          <w:highlight w:val="none"/>
          <w:u w:val="none"/>
          <w:lang w:val="en-US" w:eastAsia="zh-CN"/>
        </w:rPr>
        <w:t>作为违约金，并退还已经收取的费用</w:t>
      </w:r>
      <w:r>
        <w:rPr>
          <w:rFonts w:hint="eastAsia" w:ascii="宋体" w:hAnsi="宋体" w:cs="宋体"/>
          <w:color w:val="auto"/>
          <w:kern w:val="0"/>
          <w:sz w:val="24"/>
          <w:szCs w:val="24"/>
          <w:highlight w:val="none"/>
          <w:u w:val="none"/>
          <w:lang w:val="en-US" w:eastAsia="zh-CN"/>
        </w:rPr>
        <w:t>，采购人</w:t>
      </w:r>
      <w:r>
        <w:rPr>
          <w:rFonts w:hint="eastAsia" w:ascii="宋体" w:hAnsi="宋体" w:eastAsia="宋体" w:cs="宋体"/>
          <w:color w:val="auto"/>
          <w:kern w:val="0"/>
          <w:sz w:val="24"/>
          <w:szCs w:val="24"/>
          <w:highlight w:val="none"/>
          <w:u w:val="none"/>
          <w:lang w:val="en-US" w:eastAsia="zh-CN"/>
        </w:rPr>
        <w:t>有权单方面终止与</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color w:val="auto"/>
          <w:kern w:val="0"/>
          <w:sz w:val="24"/>
          <w:szCs w:val="24"/>
          <w:highlight w:val="none"/>
          <w:u w:val="none"/>
          <w:lang w:val="en-US" w:eastAsia="zh-CN"/>
        </w:rPr>
        <w:t>已经签订的合同。</w:t>
      </w:r>
    </w:p>
    <w:p w14:paraId="062D38A0">
      <w:pPr>
        <w:keepNext w:val="0"/>
        <w:keepLines w:val="0"/>
        <w:pageBreakBefore w:val="0"/>
        <w:widowControl/>
        <w:kinsoku/>
        <w:wordWrap/>
        <w:overflowPunct/>
        <w:topLinePunct w:val="0"/>
        <w:autoSpaceDE/>
        <w:autoSpaceDN/>
        <w:bidi w:val="0"/>
        <w:adjustRightInd/>
        <w:snapToGrid/>
        <w:spacing w:line="500" w:lineRule="exact"/>
        <w:ind w:firstLine="482"/>
        <w:jc w:val="left"/>
        <w:textAlignment w:val="auto"/>
        <w:rPr>
          <w:rFonts w:hint="eastAsia" w:ascii="宋体" w:hAnsi="宋体" w:eastAsia="宋体" w:cs="宋体"/>
          <w:color w:val="auto"/>
          <w:kern w:val="0"/>
          <w:sz w:val="24"/>
          <w:szCs w:val="24"/>
          <w:highlight w:val="none"/>
          <w:u w:val="none"/>
        </w:rPr>
      </w:pPr>
      <w:r>
        <w:rPr>
          <w:rFonts w:hint="eastAsia" w:ascii="宋体" w:hAnsi="宋体" w:cs="宋体"/>
          <w:color w:val="auto"/>
          <w:kern w:val="0"/>
          <w:sz w:val="24"/>
          <w:szCs w:val="24"/>
          <w:highlight w:val="none"/>
          <w:u w:val="none"/>
          <w:lang w:val="en-US" w:eastAsia="zh-CN"/>
        </w:rPr>
        <w:t>8</w:t>
      </w:r>
      <w:r>
        <w:rPr>
          <w:rFonts w:hint="eastAsia" w:ascii="宋体" w:hAnsi="宋体" w:eastAsia="宋体" w:cs="宋体"/>
          <w:color w:val="auto"/>
          <w:kern w:val="0"/>
          <w:sz w:val="24"/>
          <w:szCs w:val="24"/>
          <w:highlight w:val="none"/>
          <w:u w:val="none"/>
          <w:lang w:val="en-US" w:eastAsia="zh-CN"/>
        </w:rPr>
        <w:t>.6</w:t>
      </w:r>
      <w:r>
        <w:rPr>
          <w:rFonts w:hint="eastAsia" w:ascii="宋体" w:hAnsi="宋体" w:eastAsia="宋体" w:cs="宋体"/>
          <w:color w:val="auto"/>
          <w:kern w:val="0"/>
          <w:sz w:val="24"/>
          <w:szCs w:val="24"/>
          <w:highlight w:val="none"/>
          <w:u w:val="none"/>
        </w:rPr>
        <w:t>若发生死亡安全事故，除按国家有关安全管理规定及</w:t>
      </w:r>
      <w:r>
        <w:rPr>
          <w:rFonts w:hint="eastAsia" w:ascii="宋体" w:hAnsi="宋体" w:cs="宋体"/>
          <w:color w:val="auto"/>
          <w:kern w:val="0"/>
          <w:sz w:val="24"/>
          <w:szCs w:val="24"/>
          <w:highlight w:val="none"/>
          <w:u w:val="none"/>
          <w:lang w:eastAsia="zh-CN"/>
        </w:rPr>
        <w:t>采购人</w:t>
      </w:r>
      <w:r>
        <w:rPr>
          <w:rFonts w:hint="eastAsia" w:ascii="宋体" w:hAnsi="宋体" w:eastAsia="宋体" w:cs="宋体"/>
          <w:color w:val="auto"/>
          <w:kern w:val="0"/>
          <w:sz w:val="24"/>
          <w:szCs w:val="24"/>
          <w:highlight w:val="none"/>
          <w:u w:val="none"/>
        </w:rPr>
        <w:t>有关安全管理办法执行外，并报相关行政主管部门处罚；发生重大安全事故或特大安全事故，除按国家有关安全管理规定及</w:t>
      </w:r>
      <w:r>
        <w:rPr>
          <w:rFonts w:hint="eastAsia" w:ascii="宋体" w:hAnsi="宋体" w:eastAsia="宋体" w:cs="宋体"/>
          <w:color w:val="auto"/>
          <w:kern w:val="0"/>
          <w:sz w:val="24"/>
          <w:szCs w:val="24"/>
          <w:highlight w:val="none"/>
          <w:u w:val="none"/>
          <w:lang w:eastAsia="zh-CN"/>
        </w:rPr>
        <w:t>甲方</w:t>
      </w:r>
      <w:r>
        <w:rPr>
          <w:rFonts w:hint="eastAsia" w:ascii="宋体" w:hAnsi="宋体" w:eastAsia="宋体" w:cs="宋体"/>
          <w:color w:val="auto"/>
          <w:kern w:val="0"/>
          <w:sz w:val="24"/>
          <w:szCs w:val="24"/>
          <w:highlight w:val="none"/>
          <w:u w:val="none"/>
        </w:rPr>
        <w:t>有关安全管理办法执行外，</w:t>
      </w:r>
      <w:r>
        <w:rPr>
          <w:rFonts w:hint="eastAsia" w:ascii="宋体" w:hAnsi="宋体" w:cs="宋体"/>
          <w:color w:val="auto"/>
          <w:kern w:val="0"/>
          <w:sz w:val="24"/>
          <w:szCs w:val="24"/>
          <w:highlight w:val="none"/>
          <w:u w:val="none"/>
          <w:lang w:eastAsia="zh-CN"/>
        </w:rPr>
        <w:t>采购人</w:t>
      </w:r>
      <w:r>
        <w:rPr>
          <w:rFonts w:hint="eastAsia" w:ascii="宋体" w:hAnsi="宋体" w:eastAsia="宋体" w:cs="宋体"/>
          <w:color w:val="auto"/>
          <w:kern w:val="0"/>
          <w:sz w:val="24"/>
          <w:szCs w:val="24"/>
          <w:highlight w:val="none"/>
          <w:u w:val="none"/>
        </w:rPr>
        <w:t>保留更换</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color w:val="auto"/>
          <w:kern w:val="0"/>
          <w:sz w:val="24"/>
          <w:szCs w:val="24"/>
          <w:highlight w:val="none"/>
          <w:u w:val="none"/>
        </w:rPr>
        <w:t>，给</w:t>
      </w:r>
      <w:r>
        <w:rPr>
          <w:rFonts w:hint="eastAsia" w:ascii="宋体" w:hAnsi="宋体" w:cs="宋体"/>
          <w:color w:val="auto"/>
          <w:kern w:val="0"/>
          <w:sz w:val="24"/>
          <w:szCs w:val="24"/>
          <w:highlight w:val="none"/>
          <w:u w:val="none"/>
          <w:lang w:eastAsia="zh-CN"/>
        </w:rPr>
        <w:t>采购人</w:t>
      </w:r>
      <w:r>
        <w:rPr>
          <w:rFonts w:hint="eastAsia" w:ascii="宋体" w:hAnsi="宋体" w:eastAsia="宋体" w:cs="宋体"/>
          <w:color w:val="auto"/>
          <w:kern w:val="0"/>
          <w:sz w:val="24"/>
          <w:szCs w:val="24"/>
          <w:highlight w:val="none"/>
          <w:u w:val="none"/>
        </w:rPr>
        <w:t>造成的损失，还应承担赔偿责任。</w:t>
      </w:r>
    </w:p>
    <w:p w14:paraId="450E79E0">
      <w:pPr>
        <w:keepNext w:val="0"/>
        <w:keepLines w:val="0"/>
        <w:pageBreakBefore w:val="0"/>
        <w:widowControl/>
        <w:kinsoku/>
        <w:wordWrap/>
        <w:overflowPunct/>
        <w:topLinePunct w:val="0"/>
        <w:autoSpaceDE/>
        <w:autoSpaceDN/>
        <w:bidi w:val="0"/>
        <w:adjustRightInd/>
        <w:snapToGrid/>
        <w:spacing w:line="500" w:lineRule="exact"/>
        <w:ind w:firstLine="482"/>
        <w:jc w:val="left"/>
        <w:textAlignment w:val="auto"/>
        <w:rPr>
          <w:rFonts w:hint="eastAsia" w:ascii="宋体" w:hAnsi="宋体" w:eastAsia="宋体" w:cs="宋体"/>
          <w:color w:val="auto"/>
          <w:kern w:val="0"/>
          <w:sz w:val="24"/>
          <w:szCs w:val="24"/>
          <w:highlight w:val="none"/>
          <w:u w:val="none"/>
        </w:rPr>
      </w:pPr>
      <w:r>
        <w:rPr>
          <w:rFonts w:hint="eastAsia" w:ascii="宋体" w:hAnsi="宋体" w:cs="宋体"/>
          <w:color w:val="auto"/>
          <w:kern w:val="0"/>
          <w:sz w:val="24"/>
          <w:szCs w:val="24"/>
          <w:highlight w:val="none"/>
          <w:u w:val="none"/>
          <w:lang w:val="en-US" w:eastAsia="zh-CN"/>
        </w:rPr>
        <w:t>8</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lang w:val="en-US" w:eastAsia="zh-CN"/>
        </w:rPr>
        <w:t>7</w:t>
      </w:r>
      <w:r>
        <w:rPr>
          <w:rFonts w:hint="eastAsia" w:ascii="宋体" w:hAnsi="宋体" w:eastAsia="宋体" w:cs="宋体"/>
          <w:i w:val="0"/>
          <w:iCs w:val="0"/>
          <w:caps w:val="0"/>
          <w:color w:val="auto"/>
          <w:spacing w:val="0"/>
          <w:kern w:val="0"/>
          <w:sz w:val="24"/>
          <w:szCs w:val="24"/>
          <w:highlight w:val="none"/>
          <w:u w:val="none"/>
          <w:shd w:val="clear"/>
        </w:rPr>
        <w:t>若</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i w:val="0"/>
          <w:iCs w:val="0"/>
          <w:caps w:val="0"/>
          <w:color w:val="auto"/>
          <w:spacing w:val="0"/>
          <w:kern w:val="0"/>
          <w:sz w:val="24"/>
          <w:szCs w:val="24"/>
          <w:highlight w:val="none"/>
          <w:u w:val="none"/>
          <w:shd w:val="clear"/>
        </w:rPr>
        <w:t>存在价高质差、商业贿赂、经营异常</w:t>
      </w:r>
      <w:r>
        <w:rPr>
          <w:rFonts w:hint="eastAsia" w:ascii="宋体" w:hAnsi="宋体" w:eastAsia="宋体" w:cs="宋体"/>
          <w:i w:val="0"/>
          <w:iCs w:val="0"/>
          <w:caps w:val="0"/>
          <w:color w:val="auto"/>
          <w:spacing w:val="0"/>
          <w:kern w:val="0"/>
          <w:sz w:val="24"/>
          <w:szCs w:val="24"/>
          <w:highlight w:val="none"/>
          <w:u w:val="none"/>
          <w:shd w:val="clear"/>
          <w:lang w:val="en-US" w:eastAsia="zh-CN"/>
        </w:rPr>
        <w:t>等</w:t>
      </w:r>
      <w:r>
        <w:rPr>
          <w:rFonts w:hint="eastAsia" w:ascii="宋体" w:hAnsi="宋体" w:eastAsia="宋体" w:cs="宋体"/>
          <w:i w:val="0"/>
          <w:iCs w:val="0"/>
          <w:caps w:val="0"/>
          <w:color w:val="auto"/>
          <w:spacing w:val="0"/>
          <w:kern w:val="0"/>
          <w:sz w:val="24"/>
          <w:szCs w:val="24"/>
          <w:highlight w:val="none"/>
          <w:u w:val="none"/>
          <w:shd w:val="clear"/>
        </w:rPr>
        <w:t>失信行为，或连续两年产品抽检不合格的，</w:t>
      </w:r>
      <w:r>
        <w:rPr>
          <w:rFonts w:hint="eastAsia" w:ascii="宋体" w:hAnsi="宋体" w:cs="宋体"/>
          <w:i w:val="0"/>
          <w:iCs w:val="0"/>
          <w:caps w:val="0"/>
          <w:color w:val="auto"/>
          <w:spacing w:val="0"/>
          <w:kern w:val="0"/>
          <w:sz w:val="24"/>
          <w:szCs w:val="24"/>
          <w:highlight w:val="none"/>
          <w:u w:val="none"/>
          <w:shd w:val="clear"/>
          <w:lang w:eastAsia="zh-CN"/>
        </w:rPr>
        <w:t>采购人</w:t>
      </w:r>
      <w:r>
        <w:rPr>
          <w:rFonts w:hint="eastAsia" w:ascii="宋体" w:hAnsi="宋体" w:eastAsia="宋体" w:cs="宋体"/>
          <w:i w:val="0"/>
          <w:iCs w:val="0"/>
          <w:caps w:val="0"/>
          <w:color w:val="auto"/>
          <w:spacing w:val="0"/>
          <w:kern w:val="0"/>
          <w:sz w:val="24"/>
          <w:szCs w:val="24"/>
          <w:highlight w:val="none"/>
          <w:u w:val="none"/>
          <w:shd w:val="clear"/>
          <w:lang w:val="en-US" w:eastAsia="zh-CN"/>
        </w:rPr>
        <w:t>有权</w:t>
      </w:r>
      <w:r>
        <w:rPr>
          <w:rFonts w:hint="eastAsia" w:ascii="宋体" w:hAnsi="宋体" w:eastAsia="宋体" w:cs="宋体"/>
          <w:i w:val="0"/>
          <w:iCs w:val="0"/>
          <w:caps w:val="0"/>
          <w:color w:val="auto"/>
          <w:spacing w:val="0"/>
          <w:kern w:val="0"/>
          <w:sz w:val="24"/>
          <w:szCs w:val="24"/>
          <w:highlight w:val="none"/>
          <w:u w:val="none"/>
          <w:shd w:val="clear"/>
        </w:rPr>
        <w:t>将</w:t>
      </w:r>
      <w:r>
        <w:rPr>
          <w:rFonts w:hint="eastAsia" w:ascii="宋体" w:hAnsi="宋体" w:cs="宋体"/>
          <w:i w:val="0"/>
          <w:iCs w:val="0"/>
          <w:caps w:val="0"/>
          <w:color w:val="auto"/>
          <w:spacing w:val="0"/>
          <w:kern w:val="0"/>
          <w:sz w:val="24"/>
          <w:szCs w:val="24"/>
          <w:highlight w:val="none"/>
          <w:u w:val="none"/>
          <w:shd w:val="clear"/>
          <w:lang w:eastAsia="zh-CN"/>
        </w:rPr>
        <w:t>中标人</w:t>
      </w:r>
      <w:r>
        <w:rPr>
          <w:rFonts w:hint="eastAsia" w:ascii="宋体" w:hAnsi="宋体" w:eastAsia="宋体" w:cs="宋体"/>
          <w:i w:val="0"/>
          <w:iCs w:val="0"/>
          <w:caps w:val="0"/>
          <w:color w:val="auto"/>
          <w:spacing w:val="0"/>
          <w:kern w:val="0"/>
          <w:sz w:val="24"/>
          <w:szCs w:val="24"/>
          <w:highlight w:val="none"/>
          <w:u w:val="none"/>
          <w:shd w:val="clear"/>
        </w:rPr>
        <w:t>信息报送当地教育行政部门，纳入校服</w:t>
      </w:r>
      <w:r>
        <w:rPr>
          <w:rFonts w:hint="eastAsia" w:ascii="宋体" w:hAnsi="宋体" w:eastAsia="宋体" w:cs="宋体"/>
          <w:i w:val="0"/>
          <w:iCs w:val="0"/>
          <w:caps w:val="0"/>
          <w:color w:val="auto"/>
          <w:spacing w:val="0"/>
          <w:kern w:val="0"/>
          <w:sz w:val="24"/>
          <w:szCs w:val="24"/>
          <w:highlight w:val="none"/>
          <w:u w:val="none"/>
          <w:shd w:val="clear"/>
          <w:lang w:val="en-US" w:eastAsia="zh-CN"/>
        </w:rPr>
        <w:t>供应</w:t>
      </w:r>
      <w:r>
        <w:rPr>
          <w:rFonts w:hint="eastAsia" w:ascii="宋体" w:hAnsi="宋体" w:eastAsia="宋体" w:cs="宋体"/>
          <w:i w:val="0"/>
          <w:iCs w:val="0"/>
          <w:caps w:val="0"/>
          <w:color w:val="auto"/>
          <w:spacing w:val="0"/>
          <w:kern w:val="0"/>
          <w:sz w:val="24"/>
          <w:szCs w:val="24"/>
          <w:highlight w:val="none"/>
          <w:u w:val="none"/>
          <w:shd w:val="clear"/>
        </w:rPr>
        <w:t>企业</w:t>
      </w:r>
      <w:r>
        <w:rPr>
          <w:rFonts w:hint="eastAsia" w:ascii="宋体" w:hAnsi="宋体" w:eastAsia="宋体" w:cs="宋体"/>
          <w:i w:val="0"/>
          <w:iCs w:val="0"/>
          <w:caps w:val="0"/>
          <w:color w:val="auto"/>
          <w:spacing w:val="0"/>
          <w:kern w:val="0"/>
          <w:sz w:val="24"/>
          <w:szCs w:val="24"/>
          <w:highlight w:val="none"/>
          <w:u w:val="none"/>
          <w:shd w:val="clear"/>
          <w:lang w:eastAsia="zh-CN"/>
        </w:rPr>
        <w:t>“</w:t>
      </w:r>
      <w:r>
        <w:rPr>
          <w:rFonts w:hint="eastAsia" w:ascii="宋体" w:hAnsi="宋体" w:eastAsia="宋体" w:cs="宋体"/>
          <w:i w:val="0"/>
          <w:iCs w:val="0"/>
          <w:caps w:val="0"/>
          <w:color w:val="auto"/>
          <w:spacing w:val="0"/>
          <w:kern w:val="0"/>
          <w:sz w:val="24"/>
          <w:szCs w:val="24"/>
          <w:highlight w:val="none"/>
          <w:u w:val="none"/>
          <w:shd w:val="clear"/>
        </w:rPr>
        <w:t>黑名单</w:t>
      </w:r>
      <w:r>
        <w:rPr>
          <w:rFonts w:hint="eastAsia" w:ascii="宋体" w:hAnsi="宋体" w:eastAsia="宋体" w:cs="宋体"/>
          <w:i w:val="0"/>
          <w:iCs w:val="0"/>
          <w:caps w:val="0"/>
          <w:color w:val="auto"/>
          <w:spacing w:val="0"/>
          <w:kern w:val="0"/>
          <w:sz w:val="24"/>
          <w:szCs w:val="24"/>
          <w:highlight w:val="none"/>
          <w:u w:val="none"/>
          <w:shd w:val="clear"/>
          <w:lang w:eastAsia="zh-CN"/>
        </w:rPr>
        <w:t>”，</w:t>
      </w:r>
      <w:r>
        <w:rPr>
          <w:rFonts w:hint="eastAsia" w:ascii="宋体" w:hAnsi="宋体" w:eastAsia="宋体" w:cs="宋体"/>
          <w:i w:val="0"/>
          <w:iCs w:val="0"/>
          <w:caps w:val="0"/>
          <w:color w:val="auto"/>
          <w:spacing w:val="0"/>
          <w:kern w:val="0"/>
          <w:sz w:val="24"/>
          <w:szCs w:val="24"/>
          <w:highlight w:val="none"/>
          <w:u w:val="none"/>
          <w:shd w:val="clear"/>
          <w:lang w:val="en-US" w:eastAsia="zh-CN"/>
        </w:rPr>
        <w:t>不再向</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i w:val="0"/>
          <w:iCs w:val="0"/>
          <w:caps w:val="0"/>
          <w:color w:val="auto"/>
          <w:spacing w:val="0"/>
          <w:kern w:val="0"/>
          <w:sz w:val="24"/>
          <w:szCs w:val="24"/>
          <w:highlight w:val="none"/>
          <w:u w:val="none"/>
          <w:shd w:val="clear"/>
          <w:lang w:val="en-US" w:eastAsia="zh-CN"/>
        </w:rPr>
        <w:t>采购校服</w:t>
      </w:r>
      <w:r>
        <w:rPr>
          <w:rFonts w:hint="eastAsia" w:ascii="宋体" w:hAnsi="宋体" w:eastAsia="宋体" w:cs="宋体"/>
          <w:i w:val="0"/>
          <w:iCs w:val="0"/>
          <w:caps w:val="0"/>
          <w:color w:val="auto"/>
          <w:spacing w:val="0"/>
          <w:kern w:val="0"/>
          <w:sz w:val="24"/>
          <w:szCs w:val="24"/>
          <w:highlight w:val="none"/>
          <w:u w:val="none"/>
          <w:shd w:val="clear"/>
        </w:rPr>
        <w:t>。</w:t>
      </w:r>
    </w:p>
    <w:p w14:paraId="30A1E302">
      <w:pPr>
        <w:keepNext w:val="0"/>
        <w:keepLines w:val="0"/>
        <w:pageBreakBefore w:val="0"/>
        <w:widowControl/>
        <w:kinsoku/>
        <w:wordWrap/>
        <w:overflowPunct/>
        <w:topLinePunct w:val="0"/>
        <w:autoSpaceDE/>
        <w:autoSpaceDN/>
        <w:bidi w:val="0"/>
        <w:adjustRightInd/>
        <w:snapToGrid/>
        <w:spacing w:line="500" w:lineRule="exact"/>
        <w:ind w:firstLine="482"/>
        <w:jc w:val="left"/>
        <w:textAlignment w:val="auto"/>
        <w:rPr>
          <w:rFonts w:hint="eastAsia" w:ascii="宋体" w:hAnsi="宋体" w:eastAsia="宋体" w:cs="宋体"/>
          <w:color w:val="auto"/>
          <w:kern w:val="0"/>
          <w:sz w:val="24"/>
          <w:szCs w:val="24"/>
          <w:highlight w:val="none"/>
          <w:u w:val="single"/>
        </w:rPr>
      </w:pPr>
      <w:r>
        <w:rPr>
          <w:rFonts w:hint="eastAsia" w:ascii="宋体" w:hAnsi="宋体" w:cs="宋体"/>
          <w:color w:val="auto"/>
          <w:kern w:val="0"/>
          <w:sz w:val="24"/>
          <w:szCs w:val="24"/>
          <w:highlight w:val="none"/>
          <w:u w:val="none"/>
          <w:lang w:val="en-US" w:eastAsia="zh-CN"/>
        </w:rPr>
        <w:t>8</w:t>
      </w:r>
      <w:r>
        <w:rPr>
          <w:rFonts w:hint="eastAsia" w:ascii="宋体" w:hAnsi="宋体" w:eastAsia="宋体" w:cs="宋体"/>
          <w:color w:val="auto"/>
          <w:kern w:val="0"/>
          <w:sz w:val="24"/>
          <w:szCs w:val="24"/>
          <w:highlight w:val="none"/>
          <w:u w:val="none"/>
          <w:lang w:eastAsia="zh-CN"/>
        </w:rPr>
        <w:t>.</w:t>
      </w:r>
      <w:r>
        <w:rPr>
          <w:rFonts w:hint="eastAsia" w:ascii="宋体" w:hAnsi="宋体" w:cs="宋体"/>
          <w:color w:val="auto"/>
          <w:kern w:val="0"/>
          <w:sz w:val="24"/>
          <w:szCs w:val="24"/>
          <w:highlight w:val="none"/>
          <w:u w:val="none"/>
          <w:lang w:val="en-US" w:eastAsia="zh-CN"/>
        </w:rPr>
        <w:t>8</w:t>
      </w:r>
      <w:r>
        <w:rPr>
          <w:rFonts w:hint="eastAsia" w:ascii="宋体" w:hAnsi="宋体" w:eastAsia="宋体" w:cs="宋体"/>
          <w:color w:val="auto"/>
          <w:kern w:val="0"/>
          <w:sz w:val="24"/>
          <w:szCs w:val="24"/>
          <w:highlight w:val="none"/>
          <w:u w:val="none"/>
        </w:rPr>
        <w:t>在明确违约责任后，</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color w:val="auto"/>
          <w:kern w:val="0"/>
          <w:sz w:val="24"/>
          <w:szCs w:val="24"/>
          <w:highlight w:val="none"/>
          <w:u w:val="none"/>
        </w:rPr>
        <w:t>应在接到书面通知书起七天内支付违约金、赔偿金等。</w:t>
      </w:r>
    </w:p>
    <w:p w14:paraId="74C7312C">
      <w:pPr>
        <w:pStyle w:val="6"/>
        <w:spacing w:beforeAutospacing="0" w:afterAutospacing="0" w:line="500" w:lineRule="exact"/>
        <w:ind w:firstLine="482" w:firstLineChars="200"/>
        <w:rPr>
          <w:rStyle w:val="10"/>
          <w:rFonts w:cs="宋体" w:asciiTheme="minorEastAsia" w:hAnsiTheme="minorEastAsia"/>
          <w:color w:val="auto"/>
          <w:highlight w:val="none"/>
        </w:rPr>
      </w:pPr>
      <w:r>
        <w:rPr>
          <w:rStyle w:val="10"/>
          <w:rFonts w:hint="eastAsia" w:cs="宋体" w:asciiTheme="minorEastAsia" w:hAnsiTheme="minorEastAsia"/>
          <w:color w:val="auto"/>
          <w:highlight w:val="none"/>
          <w:lang w:val="en-US" w:eastAsia="zh-CN"/>
        </w:rPr>
        <w:t>9</w:t>
      </w:r>
      <w:r>
        <w:rPr>
          <w:rStyle w:val="10"/>
          <w:rFonts w:hint="eastAsia" w:cs="宋体" w:asciiTheme="minorEastAsia" w:hAnsiTheme="minorEastAsia"/>
          <w:color w:val="auto"/>
          <w:highlight w:val="none"/>
        </w:rPr>
        <w:t>、知识产权</w:t>
      </w:r>
    </w:p>
    <w:p w14:paraId="02BDE04C">
      <w:pPr>
        <w:spacing w:line="500" w:lineRule="exact"/>
        <w:ind w:firstLine="480" w:firstLineChars="200"/>
        <w:rPr>
          <w:rFonts w:hint="eastAsia" w:ascii="宋体" w:hAnsi="宋体" w:eastAsia="宋体" w:cs="宋体"/>
          <w:bCs/>
          <w:color w:val="auto"/>
          <w:sz w:val="24"/>
          <w:highlight w:val="none"/>
        </w:rPr>
      </w:pPr>
      <w:r>
        <w:rPr>
          <w:rFonts w:hint="eastAsia" w:ascii="宋体" w:hAnsi="宋体" w:cs="宋体"/>
          <w:color w:val="auto"/>
          <w:kern w:val="0"/>
          <w:sz w:val="24"/>
          <w:szCs w:val="24"/>
          <w:highlight w:val="none"/>
          <w:u w:val="none"/>
          <w:lang w:eastAsia="zh-CN"/>
        </w:rPr>
        <w:t>中标人</w:t>
      </w:r>
      <w:r>
        <w:rPr>
          <w:rFonts w:hint="eastAsia" w:ascii="宋体" w:hAnsi="宋体" w:eastAsia="宋体" w:cs="宋体"/>
          <w:bCs/>
          <w:color w:val="auto"/>
          <w:sz w:val="24"/>
          <w:highlight w:val="none"/>
        </w:rPr>
        <w:t>提供的</w:t>
      </w:r>
      <w:r>
        <w:rPr>
          <w:rFonts w:hint="eastAsia" w:ascii="宋体" w:hAnsi="宋体" w:cs="宋体"/>
          <w:bCs/>
          <w:color w:val="auto"/>
          <w:sz w:val="24"/>
          <w:highlight w:val="none"/>
          <w:lang w:eastAsia="zh-CN"/>
        </w:rPr>
        <w:t>货物</w:t>
      </w:r>
      <w:r>
        <w:rPr>
          <w:rFonts w:hint="eastAsia" w:ascii="宋体" w:hAnsi="宋体" w:eastAsia="宋体" w:cs="宋体"/>
          <w:bCs/>
          <w:color w:val="auto"/>
          <w:sz w:val="24"/>
          <w:highlight w:val="none"/>
        </w:rPr>
        <w:t>应符合国家知识产权法律、法规的规定且非假冒伪劣品；</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bCs/>
          <w:color w:val="auto"/>
          <w:sz w:val="24"/>
          <w:highlight w:val="none"/>
        </w:rPr>
        <w:t>还应保证</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不受到第三方关于侵犯知识产权及专利权、商标权或工业设计权等知识产权方面的指控，若任何第三方提出此方面指控均与</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无关，</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bCs/>
          <w:color w:val="auto"/>
          <w:sz w:val="24"/>
          <w:highlight w:val="none"/>
        </w:rPr>
        <w:t>应与第三方交涉，并承担可能发生的一切法律责任、费用和后果；若</w:t>
      </w:r>
      <w:r>
        <w:rPr>
          <w:rFonts w:hint="eastAsia" w:ascii="宋体" w:hAnsi="宋体" w:cs="宋体"/>
          <w:bCs/>
          <w:color w:val="auto"/>
          <w:sz w:val="24"/>
          <w:highlight w:val="none"/>
          <w:lang w:eastAsia="zh-CN"/>
        </w:rPr>
        <w:t>采购人</w:t>
      </w:r>
      <w:r>
        <w:rPr>
          <w:rFonts w:hint="eastAsia" w:ascii="宋体" w:hAnsi="宋体" w:eastAsia="宋体" w:cs="宋体"/>
          <w:bCs/>
          <w:color w:val="auto"/>
          <w:sz w:val="24"/>
          <w:highlight w:val="none"/>
        </w:rPr>
        <w:t>因此而遭致损失，则</w:t>
      </w:r>
      <w:r>
        <w:rPr>
          <w:rFonts w:hint="eastAsia" w:ascii="宋体" w:hAnsi="宋体" w:cs="宋体"/>
          <w:color w:val="auto"/>
          <w:kern w:val="0"/>
          <w:sz w:val="24"/>
          <w:szCs w:val="24"/>
          <w:highlight w:val="none"/>
          <w:u w:val="none"/>
          <w:lang w:eastAsia="zh-CN"/>
        </w:rPr>
        <w:t>中标人</w:t>
      </w:r>
      <w:r>
        <w:rPr>
          <w:rFonts w:hint="eastAsia" w:ascii="宋体" w:hAnsi="宋体" w:eastAsia="宋体" w:cs="宋体"/>
          <w:bCs/>
          <w:color w:val="auto"/>
          <w:sz w:val="24"/>
          <w:highlight w:val="none"/>
        </w:rPr>
        <w:t>应赔偿该损失。</w:t>
      </w:r>
    </w:p>
    <w:p w14:paraId="330B98BB">
      <w:pPr>
        <w:pStyle w:val="4"/>
        <w:rPr>
          <w:rFonts w:hint="eastAsia"/>
          <w:highlight w:val="none"/>
        </w:rPr>
      </w:pPr>
    </w:p>
    <w:p w14:paraId="0D190160">
      <w:pPr>
        <w:pStyle w:val="11"/>
        <w:keepNext w:val="0"/>
        <w:keepLines w:val="0"/>
        <w:pageBreakBefore w:val="0"/>
        <w:kinsoku/>
        <w:wordWrap/>
        <w:overflowPunct/>
        <w:topLinePunct w:val="0"/>
        <w:autoSpaceDE/>
        <w:autoSpaceDN/>
        <w:bidi w:val="0"/>
        <w:adjustRightInd/>
        <w:snapToGrid/>
        <w:spacing w:line="50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四、其他事项</w:t>
      </w:r>
    </w:p>
    <w:p w14:paraId="580EBB36">
      <w:pPr>
        <w:pStyle w:val="11"/>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除招标文件另有规定外，若出现有关法律、法规和规章有强制性规定但招标文件未列明的情形，则投标人应按照有关法律、法规和规章强制性规定执行。</w:t>
      </w:r>
    </w:p>
    <w:p w14:paraId="22DFF5BB">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w:t>
      </w:r>
    </w:p>
    <w:p w14:paraId="3E7F42D7">
      <w:pPr>
        <w:spacing w:line="480" w:lineRule="exact"/>
        <w:ind w:firstLine="480" w:firstLineChars="200"/>
        <w:rPr>
          <w:rFonts w:ascii="宋体" w:hAnsi="宋体"/>
          <w:bCs/>
          <w:color w:val="auto"/>
          <w:sz w:val="24"/>
          <w:highlight w:val="none"/>
        </w:rPr>
      </w:pPr>
      <w:r>
        <w:rPr>
          <w:rFonts w:hint="eastAsia" w:ascii="宋体" w:hAnsi="宋体" w:eastAsia="宋体"/>
          <w:bCs/>
          <w:color w:val="auto"/>
          <w:sz w:val="24"/>
          <w:highlight w:val="none"/>
          <w:lang w:val="en-US" w:eastAsia="zh-CN"/>
        </w:rPr>
        <w:t>2.1</w:t>
      </w:r>
      <w:r>
        <w:rPr>
          <w:rFonts w:hint="eastAsia" w:ascii="宋体" w:hAnsi="宋体"/>
          <w:bCs/>
          <w:color w:val="auto"/>
          <w:sz w:val="24"/>
          <w:highlight w:val="none"/>
        </w:rPr>
        <w:t>本项目不允许中标人以任何名义和理由进行转包，如有发现，</w:t>
      </w:r>
      <w:r>
        <w:rPr>
          <w:rFonts w:hint="eastAsia" w:ascii="宋体" w:hAnsi="宋体"/>
          <w:bCs/>
          <w:color w:val="auto"/>
          <w:sz w:val="24"/>
          <w:highlight w:val="none"/>
          <w:lang w:eastAsia="zh-CN"/>
        </w:rPr>
        <w:t>采购人</w:t>
      </w:r>
      <w:r>
        <w:rPr>
          <w:rFonts w:hint="eastAsia" w:ascii="宋体" w:hAnsi="宋体"/>
          <w:bCs/>
          <w:color w:val="auto"/>
          <w:sz w:val="24"/>
          <w:highlight w:val="none"/>
        </w:rPr>
        <w:t>有权单方终止合同，视为</w:t>
      </w:r>
      <w:r>
        <w:rPr>
          <w:rFonts w:ascii="宋体" w:hAnsi="宋体"/>
          <w:bCs/>
          <w:color w:val="auto"/>
          <w:sz w:val="24"/>
          <w:highlight w:val="none"/>
        </w:rPr>
        <w:t>中标人</w:t>
      </w:r>
      <w:r>
        <w:rPr>
          <w:rFonts w:hint="eastAsia" w:ascii="宋体" w:hAnsi="宋体"/>
          <w:bCs/>
          <w:color w:val="auto"/>
          <w:sz w:val="24"/>
          <w:highlight w:val="none"/>
        </w:rPr>
        <w:t>违约，中标人违约对</w:t>
      </w:r>
      <w:r>
        <w:rPr>
          <w:rFonts w:hint="eastAsia" w:ascii="宋体" w:hAnsi="宋体"/>
          <w:bCs/>
          <w:color w:val="auto"/>
          <w:sz w:val="24"/>
          <w:highlight w:val="none"/>
          <w:lang w:eastAsia="zh-CN"/>
        </w:rPr>
        <w:t>采购人</w:t>
      </w:r>
      <w:r>
        <w:rPr>
          <w:rFonts w:hint="eastAsia" w:ascii="宋体" w:hAnsi="宋体"/>
          <w:bCs/>
          <w:color w:val="auto"/>
          <w:sz w:val="24"/>
          <w:highlight w:val="none"/>
        </w:rPr>
        <w:t>造成的损失的，需另行支付相应的赔偿。</w:t>
      </w:r>
    </w:p>
    <w:p w14:paraId="28918D8B">
      <w:pPr>
        <w:pStyle w:val="11"/>
        <w:keepNext w:val="0"/>
        <w:keepLines w:val="0"/>
        <w:pageBreakBefore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bCs/>
          <w:color w:val="auto"/>
          <w:sz w:val="24"/>
          <w:highlight w:val="none"/>
          <w:lang w:val="en-US" w:eastAsia="zh-CN"/>
        </w:rPr>
        <w:t>2.2</w:t>
      </w:r>
      <w:r>
        <w:rPr>
          <w:rFonts w:hint="eastAsia" w:ascii="宋体" w:hAnsi="宋体"/>
          <w:bCs/>
          <w:color w:val="auto"/>
          <w:sz w:val="24"/>
          <w:highlight w:val="none"/>
        </w:rPr>
        <w:t>本招标文件未明确的其它约定事项或条款，待</w:t>
      </w:r>
      <w:r>
        <w:rPr>
          <w:rFonts w:hint="eastAsia" w:ascii="宋体" w:hAnsi="宋体"/>
          <w:bCs/>
          <w:color w:val="auto"/>
          <w:sz w:val="24"/>
          <w:highlight w:val="none"/>
          <w:lang w:eastAsia="zh-CN"/>
        </w:rPr>
        <w:t>采购人</w:t>
      </w:r>
      <w:r>
        <w:rPr>
          <w:rFonts w:hint="eastAsia" w:ascii="宋体" w:hAnsi="宋体"/>
          <w:bCs/>
          <w:color w:val="auto"/>
          <w:sz w:val="24"/>
          <w:highlight w:val="none"/>
        </w:rPr>
        <w:t>与中标人签订合同时，由双方协商订立。</w:t>
      </w:r>
    </w:p>
    <w:p w14:paraId="4E11F999">
      <w:pPr>
        <w:rPr>
          <w:b/>
          <w:color w:val="auto"/>
          <w:sz w:val="36"/>
          <w:highlight w:val="none"/>
        </w:rPr>
      </w:pPr>
      <w:r>
        <w:rPr>
          <w:b/>
          <w:color w:val="auto"/>
          <w:sz w:val="36"/>
          <w:highlight w:val="none"/>
        </w:rPr>
        <w:br w:type="page"/>
      </w:r>
    </w:p>
    <w:p w14:paraId="190FE64A">
      <w:pPr>
        <w:pStyle w:val="11"/>
        <w:jc w:val="center"/>
        <w:outlineLvl w:val="1"/>
        <w:rPr>
          <w:color w:val="auto"/>
          <w:highlight w:val="none"/>
        </w:rPr>
      </w:pPr>
      <w:r>
        <w:rPr>
          <w:b/>
          <w:color w:val="auto"/>
          <w:sz w:val="36"/>
          <w:highlight w:val="none"/>
        </w:rPr>
        <w:t xml:space="preserve">第六章 </w:t>
      </w:r>
      <w:r>
        <w:rPr>
          <w:rFonts w:hint="eastAsia"/>
          <w:b/>
          <w:color w:val="auto"/>
          <w:sz w:val="36"/>
          <w:highlight w:val="none"/>
          <w:lang w:val="en-US" w:eastAsia="zh-CN"/>
        </w:rPr>
        <w:t xml:space="preserve"> </w:t>
      </w:r>
      <w:r>
        <w:rPr>
          <w:b/>
          <w:color w:val="auto"/>
          <w:sz w:val="36"/>
          <w:highlight w:val="none"/>
        </w:rPr>
        <w:t>采购合同</w:t>
      </w:r>
    </w:p>
    <w:p w14:paraId="6467C603">
      <w:pPr>
        <w:adjustRightInd w:val="0"/>
        <w:snapToGrid w:val="0"/>
        <w:spacing w:line="360" w:lineRule="auto"/>
        <w:jc w:val="center"/>
        <w:rPr>
          <w:rFonts w:hint="eastAsia" w:ascii="方正小标宋简体" w:hAnsi="华文中宋" w:eastAsia="方正小标宋简体"/>
          <w:color w:val="auto"/>
          <w:spacing w:val="40"/>
          <w:sz w:val="52"/>
          <w:szCs w:val="52"/>
          <w:highlight w:val="none"/>
          <w:u w:val="single"/>
          <w:lang w:val="en-US" w:eastAsia="zh-CN"/>
        </w:rPr>
      </w:pPr>
      <w:bookmarkStart w:id="0" w:name="_Toc8745"/>
    </w:p>
    <w:p w14:paraId="101E510E">
      <w:pPr>
        <w:adjustRightInd w:val="0"/>
        <w:snapToGrid w:val="0"/>
        <w:spacing w:line="360" w:lineRule="auto"/>
        <w:jc w:val="center"/>
        <w:rPr>
          <w:rFonts w:hint="eastAsia" w:ascii="方正小标宋简体" w:hAnsi="华文中宋" w:eastAsia="方正小标宋简体"/>
          <w:color w:val="auto"/>
          <w:spacing w:val="40"/>
          <w:sz w:val="52"/>
          <w:szCs w:val="52"/>
          <w:highlight w:val="none"/>
          <w:lang w:val="en-US" w:eastAsia="zh-CN"/>
        </w:rPr>
      </w:pPr>
      <w:r>
        <w:rPr>
          <w:rFonts w:hint="eastAsia" w:ascii="方正小标宋简体" w:hAnsi="华文中宋" w:eastAsia="方正小标宋简体"/>
          <w:color w:val="auto"/>
          <w:spacing w:val="40"/>
          <w:sz w:val="52"/>
          <w:szCs w:val="52"/>
          <w:highlight w:val="none"/>
          <w:u w:val="single"/>
          <w:lang w:val="en-US" w:eastAsia="zh-CN"/>
        </w:rPr>
        <w:t xml:space="preserve">       </w:t>
      </w:r>
      <w:r>
        <w:rPr>
          <w:rFonts w:hint="eastAsia" w:ascii="方正小标宋简体" w:hAnsi="华文中宋" w:eastAsia="方正小标宋简体"/>
          <w:color w:val="auto"/>
          <w:spacing w:val="40"/>
          <w:sz w:val="52"/>
          <w:szCs w:val="52"/>
          <w:highlight w:val="none"/>
          <w:lang w:val="en-US" w:eastAsia="zh-CN"/>
        </w:rPr>
        <w:t>学校</w:t>
      </w:r>
    </w:p>
    <w:p w14:paraId="334D7251">
      <w:pPr>
        <w:adjustRightInd w:val="0"/>
        <w:snapToGrid w:val="0"/>
        <w:spacing w:line="360" w:lineRule="auto"/>
        <w:jc w:val="center"/>
        <w:rPr>
          <w:rFonts w:hint="eastAsia" w:ascii="方正小标宋简体" w:hAnsi="华文中宋" w:eastAsia="方正小标宋简体"/>
          <w:color w:val="auto"/>
          <w:sz w:val="52"/>
          <w:szCs w:val="52"/>
          <w:highlight w:val="none"/>
        </w:rPr>
      </w:pPr>
      <w:r>
        <w:rPr>
          <w:rFonts w:hint="eastAsia" w:ascii="方正小标宋简体" w:hAnsi="华文中宋" w:eastAsia="方正小标宋简体"/>
          <w:color w:val="auto"/>
          <w:spacing w:val="40"/>
          <w:sz w:val="52"/>
          <w:szCs w:val="52"/>
          <w:highlight w:val="none"/>
        </w:rPr>
        <w:t>校服采购合</w:t>
      </w:r>
      <w:r>
        <w:rPr>
          <w:rFonts w:hint="eastAsia" w:ascii="方正小标宋简体" w:hAnsi="华文中宋" w:eastAsia="方正小标宋简体"/>
          <w:color w:val="auto"/>
          <w:sz w:val="52"/>
          <w:szCs w:val="52"/>
          <w:highlight w:val="none"/>
        </w:rPr>
        <w:t>同</w:t>
      </w:r>
    </w:p>
    <w:p w14:paraId="3BBCCAF4">
      <w:pPr>
        <w:adjustRightInd w:val="0"/>
        <w:snapToGrid w:val="0"/>
        <w:spacing w:line="360" w:lineRule="auto"/>
        <w:jc w:val="center"/>
        <w:rPr>
          <w:rFonts w:ascii="方正小标宋简体" w:hAnsi="宋体" w:eastAsia="方正小标宋简体"/>
          <w:color w:val="auto"/>
          <w:sz w:val="24"/>
          <w:highlight w:val="none"/>
        </w:rPr>
      </w:pPr>
      <w:r>
        <w:rPr>
          <w:rFonts w:hint="eastAsia" w:ascii="方正小标宋简体" w:hAnsi="宋体" w:eastAsia="方正小标宋简体"/>
          <w:color w:val="auto"/>
          <w:sz w:val="24"/>
          <w:highlight w:val="none"/>
        </w:rPr>
        <w:t>（</w:t>
      </w:r>
      <w:r>
        <w:rPr>
          <w:rFonts w:hint="eastAsia" w:ascii="方正小标宋简体" w:hAnsi="宋体" w:eastAsia="方正小标宋简体"/>
          <w:color w:val="auto"/>
          <w:sz w:val="24"/>
          <w:highlight w:val="none"/>
          <w:lang w:val="en-US" w:eastAsia="zh-CN"/>
        </w:rPr>
        <w:t>范本</w:t>
      </w:r>
      <w:r>
        <w:rPr>
          <w:rFonts w:hint="eastAsia" w:ascii="方正小标宋简体" w:hAnsi="宋体" w:eastAsia="方正小标宋简体"/>
          <w:color w:val="auto"/>
          <w:sz w:val="24"/>
          <w:highlight w:val="none"/>
        </w:rPr>
        <w:t>）</w:t>
      </w:r>
    </w:p>
    <w:p w14:paraId="5CD44F89">
      <w:pPr>
        <w:adjustRightInd w:val="0"/>
        <w:snapToGrid w:val="0"/>
        <w:spacing w:line="336" w:lineRule="auto"/>
        <w:rPr>
          <w:rFonts w:ascii="方正小标宋简体" w:hAnsi="华文中宋" w:eastAsia="方正小标宋简体"/>
          <w:color w:val="auto"/>
          <w:sz w:val="52"/>
          <w:szCs w:val="52"/>
          <w:highlight w:val="none"/>
        </w:rPr>
      </w:pPr>
    </w:p>
    <w:p w14:paraId="45453C8C">
      <w:pPr>
        <w:adjustRightInd w:val="0"/>
        <w:snapToGrid w:val="0"/>
        <w:spacing w:line="336" w:lineRule="auto"/>
        <w:rPr>
          <w:color w:val="auto"/>
          <w:szCs w:val="30"/>
          <w:highlight w:val="none"/>
        </w:rPr>
      </w:pPr>
    </w:p>
    <w:p w14:paraId="665378C1">
      <w:pPr>
        <w:adjustRightInd w:val="0"/>
        <w:snapToGrid w:val="0"/>
        <w:spacing w:line="336" w:lineRule="auto"/>
        <w:rPr>
          <w:color w:val="auto"/>
          <w:szCs w:val="30"/>
          <w:highlight w:val="none"/>
        </w:rPr>
      </w:pPr>
    </w:p>
    <w:p w14:paraId="4B530825">
      <w:pPr>
        <w:adjustRightInd w:val="0"/>
        <w:snapToGrid w:val="0"/>
        <w:spacing w:line="336" w:lineRule="auto"/>
        <w:rPr>
          <w:color w:val="auto"/>
          <w:szCs w:val="30"/>
          <w:highlight w:val="none"/>
        </w:rPr>
      </w:pPr>
    </w:p>
    <w:p w14:paraId="10A9A830">
      <w:pPr>
        <w:adjustRightInd w:val="0"/>
        <w:snapToGrid w:val="0"/>
        <w:spacing w:line="336" w:lineRule="auto"/>
        <w:rPr>
          <w:color w:val="auto"/>
          <w:szCs w:val="30"/>
          <w:highlight w:val="none"/>
        </w:rPr>
      </w:pPr>
    </w:p>
    <w:p w14:paraId="57C498C1">
      <w:pPr>
        <w:adjustRightInd w:val="0"/>
        <w:snapToGrid w:val="0"/>
        <w:spacing w:line="360" w:lineRule="exact"/>
        <w:rPr>
          <w:color w:val="auto"/>
          <w:sz w:val="28"/>
          <w:szCs w:val="30"/>
          <w:highlight w:val="none"/>
        </w:rPr>
      </w:pPr>
    </w:p>
    <w:p w14:paraId="2B466745">
      <w:pPr>
        <w:adjustRightInd w:val="0"/>
        <w:snapToGrid w:val="0"/>
        <w:spacing w:line="360" w:lineRule="exact"/>
        <w:rPr>
          <w:color w:val="auto"/>
          <w:sz w:val="28"/>
          <w:szCs w:val="30"/>
          <w:highlight w:val="none"/>
        </w:rPr>
      </w:pPr>
    </w:p>
    <w:p w14:paraId="55B7F99A">
      <w:pPr>
        <w:adjustRightInd w:val="0"/>
        <w:snapToGrid w:val="0"/>
        <w:ind w:firstLine="3360" w:firstLineChars="1200"/>
        <w:rPr>
          <w:rFonts w:hint="eastAsia"/>
          <w:color w:val="auto"/>
          <w:sz w:val="28"/>
          <w:szCs w:val="30"/>
          <w:highlight w:val="none"/>
        </w:rPr>
      </w:pPr>
    </w:p>
    <w:p w14:paraId="72AD0723">
      <w:pPr>
        <w:adjustRightInd w:val="0"/>
        <w:snapToGrid w:val="0"/>
        <w:ind w:firstLine="3360" w:firstLineChars="1200"/>
        <w:rPr>
          <w:rFonts w:hint="eastAsia"/>
          <w:color w:val="auto"/>
          <w:sz w:val="28"/>
          <w:szCs w:val="30"/>
          <w:highlight w:val="none"/>
        </w:rPr>
      </w:pPr>
    </w:p>
    <w:p w14:paraId="76ACFEC8">
      <w:pPr>
        <w:adjustRightInd w:val="0"/>
        <w:snapToGrid w:val="0"/>
        <w:ind w:firstLine="3360" w:firstLineChars="1200"/>
        <w:rPr>
          <w:rFonts w:hint="eastAsia"/>
          <w:color w:val="auto"/>
          <w:sz w:val="28"/>
          <w:szCs w:val="30"/>
          <w:highlight w:val="none"/>
        </w:rPr>
      </w:pPr>
    </w:p>
    <w:p w14:paraId="7AF36E21">
      <w:pPr>
        <w:adjustRightInd w:val="0"/>
        <w:snapToGrid w:val="0"/>
        <w:ind w:firstLine="3360" w:firstLineChars="1200"/>
        <w:rPr>
          <w:rFonts w:hint="eastAsia"/>
          <w:color w:val="auto"/>
          <w:sz w:val="28"/>
          <w:szCs w:val="30"/>
          <w:highlight w:val="none"/>
        </w:rPr>
      </w:pPr>
      <w:r>
        <w:rPr>
          <w:rFonts w:hint="eastAsia"/>
          <w:color w:val="auto"/>
          <w:sz w:val="28"/>
          <w:szCs w:val="30"/>
          <w:highlight w:val="none"/>
        </w:rPr>
        <w:t>年    月    日</w:t>
      </w:r>
    </w:p>
    <w:p w14:paraId="469B7373">
      <w:pPr>
        <w:pStyle w:val="12"/>
        <w:rPr>
          <w:rFonts w:hint="eastAsia"/>
          <w:color w:val="auto"/>
          <w:sz w:val="28"/>
          <w:szCs w:val="30"/>
          <w:highlight w:val="none"/>
        </w:rPr>
      </w:pPr>
    </w:p>
    <w:p w14:paraId="0B233BB5">
      <w:pPr>
        <w:pStyle w:val="12"/>
        <w:rPr>
          <w:rFonts w:hint="eastAsia"/>
          <w:color w:val="auto"/>
          <w:sz w:val="28"/>
          <w:szCs w:val="30"/>
          <w:highlight w:val="none"/>
        </w:rPr>
      </w:pPr>
    </w:p>
    <w:p w14:paraId="6D69A902">
      <w:pPr>
        <w:spacing w:line="460" w:lineRule="atLeast"/>
        <w:ind w:firstLine="422" w:firstLineChars="200"/>
        <w:rPr>
          <w:rFonts w:hAnsi="宋体"/>
          <w:b/>
          <w:bCs/>
          <w:color w:val="auto"/>
          <w:kern w:val="0"/>
          <w:szCs w:val="32"/>
          <w:highlight w:val="none"/>
        </w:rPr>
      </w:pPr>
      <w:r>
        <w:rPr>
          <w:rFonts w:hint="eastAsia" w:hAnsi="宋体"/>
          <w:b/>
          <w:bCs/>
          <w:color w:val="auto"/>
          <w:kern w:val="0"/>
          <w:szCs w:val="32"/>
          <w:highlight w:val="none"/>
        </w:rPr>
        <w:t>注明：《校服采购合同》</w:t>
      </w:r>
      <w:r>
        <w:rPr>
          <w:rFonts w:hint="eastAsia" w:hAnsi="宋体"/>
          <w:b/>
          <w:bCs/>
          <w:color w:val="auto"/>
          <w:kern w:val="0"/>
          <w:szCs w:val="32"/>
          <w:highlight w:val="none"/>
          <w:lang w:val="en-US" w:eastAsia="zh-CN"/>
        </w:rPr>
        <w:t>为合同范本</w:t>
      </w:r>
      <w:r>
        <w:rPr>
          <w:rFonts w:hAnsi="宋体"/>
          <w:b/>
          <w:bCs/>
          <w:color w:val="auto"/>
          <w:kern w:val="0"/>
          <w:szCs w:val="32"/>
          <w:highlight w:val="none"/>
        </w:rPr>
        <w:t>，学校可</w:t>
      </w:r>
      <w:r>
        <w:rPr>
          <w:rFonts w:hint="eastAsia" w:hAnsi="宋体"/>
          <w:b/>
          <w:bCs/>
          <w:color w:val="auto"/>
          <w:kern w:val="0"/>
          <w:szCs w:val="32"/>
          <w:highlight w:val="none"/>
        </w:rPr>
        <w:t>在不违反</w:t>
      </w:r>
      <w:r>
        <w:rPr>
          <w:rFonts w:hint="eastAsia" w:hAnsi="宋体"/>
          <w:b/>
          <w:bCs/>
          <w:color w:val="auto"/>
          <w:kern w:val="0"/>
          <w:szCs w:val="32"/>
          <w:highlight w:val="none"/>
          <w:lang w:eastAsia="zh-CN"/>
        </w:rPr>
        <w:t>《</w:t>
      </w:r>
      <w:r>
        <w:rPr>
          <w:rFonts w:hint="eastAsia" w:hAnsi="宋体"/>
          <w:b/>
          <w:bCs/>
          <w:color w:val="auto"/>
          <w:kern w:val="0"/>
          <w:szCs w:val="32"/>
          <w:highlight w:val="none"/>
        </w:rPr>
        <w:t>福州市中小学校服管理办法》</w:t>
      </w:r>
      <w:r>
        <w:rPr>
          <w:rFonts w:hint="eastAsia" w:hAnsi="宋体"/>
          <w:b/>
          <w:bCs/>
          <w:color w:val="auto"/>
          <w:kern w:val="0"/>
          <w:szCs w:val="32"/>
          <w:highlight w:val="none"/>
          <w:lang w:val="en-US" w:eastAsia="zh-CN"/>
        </w:rPr>
        <w:t>等文件</w:t>
      </w:r>
      <w:r>
        <w:rPr>
          <w:rFonts w:hint="eastAsia" w:hAnsi="宋体"/>
          <w:b/>
          <w:bCs/>
          <w:color w:val="auto"/>
          <w:kern w:val="0"/>
          <w:szCs w:val="32"/>
          <w:highlight w:val="none"/>
        </w:rPr>
        <w:t>规定</w:t>
      </w:r>
      <w:r>
        <w:rPr>
          <w:rFonts w:hint="eastAsia" w:hAnsi="宋体"/>
          <w:b/>
          <w:bCs/>
          <w:color w:val="auto"/>
          <w:kern w:val="0"/>
          <w:szCs w:val="32"/>
          <w:highlight w:val="none"/>
          <w:lang w:val="en-US" w:eastAsia="zh-CN"/>
        </w:rPr>
        <w:t>及招标文件、投标文件已确定的事项</w:t>
      </w:r>
      <w:r>
        <w:rPr>
          <w:rFonts w:hint="eastAsia" w:hAnsi="宋体"/>
          <w:b/>
          <w:bCs/>
          <w:color w:val="auto"/>
          <w:kern w:val="0"/>
          <w:szCs w:val="32"/>
          <w:highlight w:val="none"/>
        </w:rPr>
        <w:t>情况下，根据实际情况进行修改。</w:t>
      </w:r>
    </w:p>
    <w:p w14:paraId="64152D90">
      <w:pPr>
        <w:bidi w:val="0"/>
        <w:ind w:left="0" w:leftChars="0" w:firstLine="0" w:firstLineChars="0"/>
        <w:jc w:val="center"/>
        <w:outlineLvl w:val="9"/>
        <w:rPr>
          <w:rFonts w:hint="eastAsia"/>
          <w:highlight w:val="none"/>
          <w:lang w:val="en-US" w:eastAsia="zh-CN"/>
        </w:rPr>
      </w:pPr>
      <w:r>
        <w:rPr>
          <w:rFonts w:ascii="方正小标宋简体" w:hAnsi="宋体" w:eastAsia="方正小标宋简体"/>
          <w:color w:val="auto"/>
          <w:sz w:val="44"/>
          <w:szCs w:val="44"/>
          <w:highlight w:val="none"/>
        </w:rPr>
        <w:br w:type="page"/>
      </w:r>
    </w:p>
    <w:bookmarkEnd w:id="0"/>
    <w:p w14:paraId="19E833C1">
      <w:pPr>
        <w:pStyle w:val="7"/>
        <w:ind w:left="0" w:leftChars="0" w:firstLine="0" w:firstLineChars="0"/>
        <w:jc w:val="center"/>
        <w:rPr>
          <w:rFonts w:hint="eastAsia"/>
          <w:color w:val="auto"/>
          <w:sz w:val="44"/>
          <w:szCs w:val="44"/>
          <w:highlight w:val="none"/>
          <w:lang w:val="en-US" w:eastAsia="zh-CN"/>
        </w:rPr>
      </w:pPr>
      <w:r>
        <w:rPr>
          <w:rFonts w:hint="eastAsia"/>
          <w:color w:val="auto"/>
          <w:sz w:val="44"/>
          <w:szCs w:val="44"/>
          <w:highlight w:val="none"/>
          <w:u w:val="single"/>
          <w:lang w:val="en-US" w:eastAsia="zh-CN"/>
        </w:rPr>
        <w:t xml:space="preserve">       </w:t>
      </w:r>
      <w:r>
        <w:rPr>
          <w:rFonts w:hint="eastAsia"/>
          <w:color w:val="auto"/>
          <w:sz w:val="44"/>
          <w:szCs w:val="44"/>
          <w:highlight w:val="none"/>
          <w:u w:val="none"/>
          <w:lang w:val="en-US" w:eastAsia="zh-CN"/>
        </w:rPr>
        <w:t>学校</w:t>
      </w:r>
      <w:r>
        <w:rPr>
          <w:rFonts w:hint="eastAsia"/>
          <w:color w:val="auto"/>
          <w:sz w:val="44"/>
          <w:szCs w:val="44"/>
          <w:highlight w:val="none"/>
          <w:lang w:val="en-US" w:eastAsia="zh-CN"/>
        </w:rPr>
        <w:t>校服采购合同</w:t>
      </w:r>
    </w:p>
    <w:p w14:paraId="70C64DD9">
      <w:pPr>
        <w:widowControl/>
        <w:spacing w:before="75" w:after="75"/>
        <w:jc w:val="center"/>
        <w:rPr>
          <w:rFonts w:ascii="宋体" w:hAnsi="宋体" w:cs="宋体"/>
          <w:b/>
          <w:bCs/>
          <w:color w:val="auto"/>
          <w:kern w:val="0"/>
          <w:sz w:val="24"/>
          <w:highlight w:val="none"/>
        </w:rPr>
      </w:pPr>
    </w:p>
    <w:p w14:paraId="0BE1C480">
      <w:pPr>
        <w:widowControl/>
        <w:spacing w:before="75" w:after="75"/>
        <w:jc w:val="center"/>
        <w:rPr>
          <w:rFonts w:ascii="宋体" w:hAnsi="宋体" w:cs="宋体"/>
          <w:color w:val="auto"/>
          <w:kern w:val="0"/>
          <w:sz w:val="24"/>
          <w:highlight w:val="none"/>
        </w:rPr>
      </w:pPr>
      <w:r>
        <w:rPr>
          <w:rFonts w:ascii="宋体" w:hAnsi="宋体" w:cs="宋体"/>
          <w:b/>
          <w:bCs/>
          <w:color w:val="auto"/>
          <w:kern w:val="0"/>
          <w:sz w:val="24"/>
          <w:highlight w:val="none"/>
        </w:rPr>
        <w:t>编制说明</w:t>
      </w:r>
    </w:p>
    <w:p w14:paraId="552C6090">
      <w:pPr>
        <w:widowControl/>
        <w:spacing w:before="75" w:after="75"/>
        <w:jc w:val="left"/>
        <w:rPr>
          <w:rFonts w:ascii="宋体" w:hAnsi="宋体" w:cs="宋体"/>
          <w:color w:val="auto"/>
          <w:kern w:val="0"/>
          <w:sz w:val="24"/>
          <w:highlight w:val="none"/>
        </w:rPr>
      </w:pPr>
      <w:r>
        <w:rPr>
          <w:rFonts w:ascii="宋体" w:hAnsi="宋体" w:cs="宋体"/>
          <w:b/>
          <w:bCs/>
          <w:color w:val="auto"/>
          <w:kern w:val="0"/>
          <w:sz w:val="24"/>
          <w:highlight w:val="none"/>
        </w:rPr>
        <w:t>1、签订合同应遵守</w:t>
      </w:r>
      <w:r>
        <w:rPr>
          <w:rFonts w:hint="eastAsia" w:ascii="宋体" w:hAnsi="宋体" w:cs="宋体"/>
          <w:b/>
          <w:bCs/>
          <w:color w:val="auto"/>
          <w:kern w:val="0"/>
          <w:sz w:val="24"/>
          <w:highlight w:val="none"/>
        </w:rPr>
        <w:t>民法典</w:t>
      </w:r>
      <w:r>
        <w:rPr>
          <w:rFonts w:ascii="宋体" w:hAnsi="宋体" w:cs="宋体"/>
          <w:b/>
          <w:bCs/>
          <w:color w:val="auto"/>
          <w:kern w:val="0"/>
          <w:sz w:val="24"/>
          <w:highlight w:val="none"/>
        </w:rPr>
        <w:t>。</w:t>
      </w:r>
    </w:p>
    <w:p w14:paraId="15BB1DFB">
      <w:pPr>
        <w:widowControl/>
        <w:spacing w:before="75" w:after="75"/>
        <w:jc w:val="left"/>
        <w:rPr>
          <w:rFonts w:ascii="宋体" w:hAnsi="宋体" w:cs="宋体"/>
          <w:color w:val="auto"/>
          <w:kern w:val="0"/>
          <w:sz w:val="24"/>
          <w:highlight w:val="none"/>
        </w:rPr>
      </w:pPr>
      <w:r>
        <w:rPr>
          <w:rFonts w:ascii="宋体" w:hAnsi="宋体" w:cs="宋体"/>
          <w:b/>
          <w:bCs/>
          <w:color w:val="auto"/>
          <w:kern w:val="0"/>
          <w:sz w:val="24"/>
          <w:highlight w:val="none"/>
        </w:rPr>
        <w:t>2、签订合同时，采购人与中标人应结合招标文件第</w:t>
      </w:r>
      <w:r>
        <w:rPr>
          <w:rFonts w:hint="eastAsia" w:ascii="宋体" w:hAnsi="宋体" w:cs="宋体"/>
          <w:b/>
          <w:bCs/>
          <w:color w:val="auto"/>
          <w:kern w:val="0"/>
          <w:sz w:val="24"/>
          <w:highlight w:val="none"/>
        </w:rPr>
        <w:t>三</w:t>
      </w:r>
      <w:r>
        <w:rPr>
          <w:rFonts w:ascii="宋体" w:hAnsi="宋体" w:cs="宋体"/>
          <w:b/>
          <w:bCs/>
          <w:color w:val="auto"/>
          <w:kern w:val="0"/>
          <w:sz w:val="24"/>
          <w:highlight w:val="none"/>
        </w:rPr>
        <w:t>章规定填列相应内容。招标文件第</w:t>
      </w:r>
      <w:r>
        <w:rPr>
          <w:rFonts w:hint="eastAsia" w:ascii="宋体" w:hAnsi="宋体" w:cs="宋体"/>
          <w:b/>
          <w:bCs/>
          <w:color w:val="auto"/>
          <w:kern w:val="0"/>
          <w:sz w:val="24"/>
          <w:highlight w:val="none"/>
        </w:rPr>
        <w:t>三</w:t>
      </w:r>
      <w:r>
        <w:rPr>
          <w:rFonts w:ascii="宋体" w:hAnsi="宋体" w:cs="宋体"/>
          <w:b/>
          <w:bCs/>
          <w:color w:val="auto"/>
          <w:kern w:val="0"/>
          <w:sz w:val="24"/>
          <w:highlight w:val="none"/>
        </w:rPr>
        <w:t>章已有规定的，双方均不得变更或调整；招标文件第</w:t>
      </w:r>
      <w:r>
        <w:rPr>
          <w:rFonts w:hint="eastAsia" w:ascii="宋体" w:hAnsi="宋体" w:cs="宋体"/>
          <w:b/>
          <w:bCs/>
          <w:color w:val="auto"/>
          <w:kern w:val="0"/>
          <w:sz w:val="24"/>
          <w:highlight w:val="none"/>
        </w:rPr>
        <w:t>三</w:t>
      </w:r>
      <w:r>
        <w:rPr>
          <w:rFonts w:ascii="宋体" w:hAnsi="宋体" w:cs="宋体"/>
          <w:b/>
          <w:bCs/>
          <w:color w:val="auto"/>
          <w:kern w:val="0"/>
          <w:sz w:val="24"/>
          <w:highlight w:val="none"/>
        </w:rPr>
        <w:t>章未作规定的，双方可通过友好协商进行约定。</w:t>
      </w:r>
    </w:p>
    <w:p w14:paraId="019BB959">
      <w:pPr>
        <w:widowControl/>
        <w:spacing w:before="75" w:after="75"/>
        <w:jc w:val="left"/>
        <w:rPr>
          <w:rFonts w:ascii="宋体" w:hAnsi="宋体" w:cs="宋体"/>
          <w:color w:val="auto"/>
          <w:kern w:val="0"/>
          <w:sz w:val="24"/>
          <w:highlight w:val="none"/>
        </w:rPr>
      </w:pPr>
      <w:r>
        <w:rPr>
          <w:rFonts w:ascii="宋体" w:hAnsi="宋体" w:cs="宋体"/>
          <w:b/>
          <w:bCs/>
          <w:color w:val="auto"/>
          <w:kern w:val="0"/>
          <w:sz w:val="24"/>
          <w:highlight w:val="none"/>
        </w:rPr>
        <w:t>3、国家有关部门对若干合同有规范文本的，可使用相应合同文本。</w:t>
      </w:r>
    </w:p>
    <w:p w14:paraId="2F37063E">
      <w:pPr>
        <w:widowControl/>
        <w:spacing w:before="75" w:after="75"/>
        <w:jc w:val="left"/>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4、本格式条款仅作为双方签订合同的参考，为阐明各方的权利和义务，经协商后可相应修改，但不得与招标文件、投标文件的实质性内容相背离。</w:t>
      </w:r>
    </w:p>
    <w:p w14:paraId="0F240840">
      <w:pPr>
        <w:widowControl/>
        <w:spacing w:before="75" w:after="75"/>
        <w:jc w:val="left"/>
        <w:rPr>
          <w:rFonts w:ascii="宋体" w:hAnsi="宋体" w:cs="宋体"/>
          <w:b/>
          <w:bCs/>
          <w:color w:val="auto"/>
          <w:kern w:val="0"/>
          <w:sz w:val="24"/>
          <w:highlight w:val="none"/>
        </w:rPr>
      </w:pPr>
    </w:p>
    <w:p w14:paraId="2AAA6AA5">
      <w:pPr>
        <w:widowControl/>
        <w:spacing w:before="75" w:after="75"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甲方：</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rPr>
        <w:t>（采购人全称）</w:t>
      </w:r>
    </w:p>
    <w:p w14:paraId="169809A6">
      <w:pPr>
        <w:widowControl/>
        <w:spacing w:before="75" w:after="75"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乙方：</w:t>
      </w:r>
      <w:r>
        <w:rPr>
          <w:rFonts w:hint="eastAsia" w:ascii="宋体" w:hAnsi="宋体" w:eastAsia="宋体" w:cs="宋体"/>
          <w:color w:val="auto"/>
          <w:kern w:val="0"/>
          <w:sz w:val="28"/>
          <w:szCs w:val="28"/>
          <w:highlight w:val="none"/>
          <w:u w:val="single"/>
        </w:rPr>
        <w:t>（中标人全称）</w:t>
      </w:r>
    </w:p>
    <w:p w14:paraId="2C227231">
      <w:pPr>
        <w:widowControl/>
        <w:spacing w:before="75" w:after="75"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669819DD">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根据招标编号为</w:t>
      </w:r>
      <w:r>
        <w:rPr>
          <w:rFonts w:hint="eastAsia" w:ascii="宋体" w:hAnsi="宋体" w:eastAsia="宋体" w:cs="宋体"/>
          <w:color w:val="auto"/>
          <w:kern w:val="0"/>
          <w:sz w:val="28"/>
          <w:szCs w:val="28"/>
          <w:highlight w:val="none"/>
          <w:u w:val="single"/>
          <w:lang w:val="en-US" w:eastAsia="zh-CN"/>
        </w:rPr>
        <w:t xml:space="preserve"> （招标编号）       </w:t>
      </w:r>
      <w:r>
        <w:rPr>
          <w:rFonts w:hint="eastAsia" w:ascii="宋体" w:hAnsi="宋体" w:eastAsia="宋体" w:cs="宋体"/>
          <w:color w:val="auto"/>
          <w:kern w:val="0"/>
          <w:sz w:val="28"/>
          <w:szCs w:val="28"/>
          <w:highlight w:val="none"/>
        </w:rPr>
        <w:t>的</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single"/>
          <w:lang w:eastAsia="zh-CN"/>
        </w:rPr>
        <w:t>（项目名称）</w:t>
      </w:r>
      <w:r>
        <w:rPr>
          <w:rFonts w:hint="eastAsia" w:ascii="宋体" w:hAnsi="宋体" w:eastAsia="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项目（以下简称：“本项目”）的招标结果，乙方为中标人。现经甲乙双方友好协商，就以下事项达成一致并签订本合同：</w:t>
      </w:r>
    </w:p>
    <w:p w14:paraId="55898AC9">
      <w:pPr>
        <w:widowControl/>
        <w:spacing w:before="75" w:after="75" w:line="360" w:lineRule="auto"/>
        <w:ind w:firstLine="48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1、下列合同文件是构成本合同不可分割的部分：</w:t>
      </w:r>
    </w:p>
    <w:p w14:paraId="2DC72F27">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1.1合同条款；</w:t>
      </w:r>
    </w:p>
    <w:p w14:paraId="4A969FBD">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1.2招标文件、乙方的投标文件；</w:t>
      </w:r>
    </w:p>
    <w:p w14:paraId="44E504F4">
      <w:pPr>
        <w:widowControl/>
        <w:spacing w:before="75" w:after="75" w:line="360" w:lineRule="auto"/>
        <w:ind w:firstLine="48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2、合同标的</w:t>
      </w:r>
    </w:p>
    <w:tbl>
      <w:tblPr>
        <w:tblStyle w:val="8"/>
        <w:tblW w:w="924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
        <w:gridCol w:w="620"/>
        <w:gridCol w:w="960"/>
        <w:gridCol w:w="838"/>
        <w:gridCol w:w="1117"/>
        <w:gridCol w:w="1395"/>
        <w:gridCol w:w="1266"/>
        <w:gridCol w:w="1217"/>
        <w:gridCol w:w="753"/>
        <w:gridCol w:w="581"/>
      </w:tblGrid>
      <w:tr w14:paraId="00ABD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14:paraId="54A550B5">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合同包</w:t>
            </w:r>
          </w:p>
        </w:tc>
        <w:tc>
          <w:tcPr>
            <w:tcW w:w="620" w:type="dxa"/>
            <w:tcBorders>
              <w:top w:val="single" w:color="000000" w:sz="4" w:space="0"/>
              <w:left w:val="single" w:color="000000" w:sz="4" w:space="0"/>
              <w:bottom w:val="single" w:color="000000" w:sz="4" w:space="0"/>
              <w:right w:val="single" w:color="000000" w:sz="4" w:space="0"/>
            </w:tcBorders>
            <w:noWrap w:val="0"/>
            <w:vAlign w:val="center"/>
          </w:tcPr>
          <w:p w14:paraId="7ADC0C9D">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品目号</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44D57B4">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品目名称</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4C24D0D5">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种类</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AA6B430">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面料名称</w:t>
            </w: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721BF25">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成分</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E07A955">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规格参数</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2E624F82">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品目单价/元</w:t>
            </w: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EC43965">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单位</w:t>
            </w: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581CDCE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p>
        </w:tc>
      </w:tr>
      <w:tr w14:paraId="33D87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498" w:type="dxa"/>
            <w:tcBorders>
              <w:top w:val="single" w:color="000000" w:sz="4" w:space="0"/>
              <w:left w:val="single" w:color="000000" w:sz="4" w:space="0"/>
              <w:bottom w:val="single" w:color="000000" w:sz="4" w:space="0"/>
              <w:right w:val="single" w:color="000000" w:sz="4" w:space="0"/>
            </w:tcBorders>
            <w:noWrap w:val="0"/>
            <w:vAlign w:val="center"/>
          </w:tcPr>
          <w:p w14:paraId="7C3DD45E">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p>
        </w:tc>
        <w:tc>
          <w:tcPr>
            <w:tcW w:w="620" w:type="dxa"/>
            <w:tcBorders>
              <w:top w:val="single" w:color="000000" w:sz="4" w:space="0"/>
              <w:left w:val="single" w:color="000000" w:sz="4" w:space="0"/>
              <w:bottom w:val="single" w:color="000000" w:sz="4" w:space="0"/>
              <w:right w:val="single" w:color="000000" w:sz="4" w:space="0"/>
            </w:tcBorders>
            <w:noWrap w:val="0"/>
            <w:vAlign w:val="center"/>
          </w:tcPr>
          <w:p w14:paraId="25B8655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61D08D1">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7C96FF44">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FEA244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080EBB14">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58AC5E6">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14:paraId="157928AA">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noWrap w:val="0"/>
            <w:vAlign w:val="center"/>
          </w:tcPr>
          <w:p w14:paraId="3C4BA7B1">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p>
        </w:tc>
        <w:tc>
          <w:tcPr>
            <w:tcW w:w="581" w:type="dxa"/>
            <w:tcBorders>
              <w:top w:val="single" w:color="000000" w:sz="4" w:space="0"/>
              <w:left w:val="single" w:color="000000" w:sz="4" w:space="0"/>
              <w:bottom w:val="single" w:color="000000" w:sz="4" w:space="0"/>
              <w:right w:val="single" w:color="000000" w:sz="4" w:space="0"/>
            </w:tcBorders>
            <w:noWrap w:val="0"/>
            <w:vAlign w:val="center"/>
          </w:tcPr>
          <w:p w14:paraId="5E90517D">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8"/>
                <w:szCs w:val="28"/>
                <w:highlight w:val="none"/>
                <w:u w:val="none"/>
                <w:lang w:val="en-US" w:eastAsia="zh-CN" w:bidi="ar"/>
              </w:rPr>
            </w:pPr>
          </w:p>
        </w:tc>
      </w:tr>
    </w:tbl>
    <w:p w14:paraId="552E1A12">
      <w:pPr>
        <w:widowControl/>
        <w:spacing w:before="75" w:after="75" w:line="360" w:lineRule="auto"/>
        <w:ind w:firstLine="48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3、合同总金额</w:t>
      </w:r>
    </w:p>
    <w:p w14:paraId="7E622702">
      <w:pPr>
        <w:widowControl/>
        <w:spacing w:before="75" w:after="75" w:line="360" w:lineRule="auto"/>
        <w:ind w:firstLine="560" w:firstLineChars="200"/>
        <w:jc w:val="left"/>
        <w:rPr>
          <w:rFonts w:hint="eastAsia"/>
          <w:highlight w:val="none"/>
        </w:rPr>
      </w:pPr>
      <w:r>
        <w:rPr>
          <w:rFonts w:hint="eastAsia" w:ascii="宋体" w:hAnsi="宋体" w:eastAsia="宋体" w:cs="宋体"/>
          <w:color w:val="auto"/>
          <w:kern w:val="0"/>
          <w:sz w:val="28"/>
          <w:szCs w:val="28"/>
          <w:highlight w:val="none"/>
        </w:rPr>
        <w:t xml:space="preserve">3.1单个学生校服的总价(注：总套数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套，其中夏装</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套，春秋装</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套，冬装</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套，其他</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 xml:space="preserve"> 套)</w:t>
      </w:r>
    </w:p>
    <w:p w14:paraId="5ED3C3E8">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单个学生校服的总价为人民币(大写)：</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,即￥</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元，包括服装的物料购置、设计、制作、运输、保险、包装、检验、纳税等一切费用。</w:t>
      </w:r>
    </w:p>
    <w:p w14:paraId="158E5875">
      <w:pPr>
        <w:widowControl/>
        <w:spacing w:before="75" w:after="75" w:line="360" w:lineRule="auto"/>
        <w:ind w:firstLine="48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4、合同标的交付时间、地点和条件</w:t>
      </w:r>
    </w:p>
    <w:p w14:paraId="41C3182B">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4.1乙方应在</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年</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日前交货，并送至甲方指定的收货地点</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，随货物附上有资质检验机构出具的产品质量检验合格报告和完整的产品标识。</w:t>
      </w:r>
    </w:p>
    <w:p w14:paraId="667F0D91">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4.2乙方应在交货前</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日内，将到货日期、交货数量、装箱规格等相关交货信息提前通知甲方，甲方应及时做好验货、收货安排。</w:t>
      </w:r>
    </w:p>
    <w:p w14:paraId="625CD81E">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w:t>
      </w:r>
      <w:r>
        <w:rPr>
          <w:rFonts w:hint="eastAsia" w:ascii="宋体" w:hAnsi="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乙方所提供的货品应按每件(条)或每套校服独立牢固包装，并在外包装上清楚注明规格型号、以及甲方名称。</w:t>
      </w:r>
    </w:p>
    <w:p w14:paraId="3FBDF2B4">
      <w:pPr>
        <w:widowControl/>
        <w:numPr>
          <w:ilvl w:val="0"/>
          <w:numId w:val="2"/>
        </w:numPr>
        <w:spacing w:before="75" w:after="75" w:line="360" w:lineRule="auto"/>
        <w:ind w:firstLine="48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合同标的应符合招标文件、乙方投标文件的规定或约定，具体如下：</w:t>
      </w:r>
    </w:p>
    <w:p w14:paraId="5D19CB43">
      <w:pPr>
        <w:pStyle w:val="12"/>
        <w:numPr>
          <w:ilvl w:val="0"/>
          <w:numId w:val="0"/>
        </w:numPr>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 xml:space="preserve"> </w:t>
      </w:r>
      <w:r>
        <w:rPr>
          <w:rFonts w:hint="eastAsia" w:ascii="宋体" w:hAnsi="宋体" w:cs="宋体"/>
          <w:color w:val="auto"/>
          <w:kern w:val="0"/>
          <w:sz w:val="28"/>
          <w:szCs w:val="28"/>
          <w:highlight w:val="none"/>
          <w:lang w:val="en-US" w:eastAsia="zh-CN" w:bidi="ar-SA"/>
        </w:rPr>
        <w:t xml:space="preserve">  </w:t>
      </w:r>
      <w:r>
        <w:rPr>
          <w:rFonts w:hint="eastAsia" w:ascii="宋体" w:hAnsi="宋体" w:cs="宋体"/>
          <w:color w:val="auto"/>
          <w:kern w:val="0"/>
          <w:sz w:val="28"/>
          <w:szCs w:val="28"/>
          <w:highlight w:val="none"/>
          <w:u w:val="single"/>
          <w:lang w:val="en-US" w:eastAsia="zh-CN" w:bidi="ar-SA"/>
        </w:rPr>
        <w:t xml:space="preserve"> </w:t>
      </w:r>
      <w:r>
        <w:rPr>
          <w:rFonts w:hint="eastAsia" w:ascii="宋体" w:hAnsi="宋体" w:eastAsia="宋体" w:cs="宋体"/>
          <w:color w:val="auto"/>
          <w:kern w:val="0"/>
          <w:sz w:val="28"/>
          <w:szCs w:val="28"/>
          <w:highlight w:val="none"/>
          <w:u w:val="single"/>
          <w:lang w:val="en-US" w:eastAsia="zh-CN" w:bidi="ar-SA"/>
        </w:rPr>
        <w:t>根据招标文件要求自行编写</w:t>
      </w:r>
    </w:p>
    <w:p w14:paraId="530B2CC0">
      <w:pPr>
        <w:widowControl/>
        <w:spacing w:before="75" w:after="75" w:line="360" w:lineRule="auto"/>
        <w:ind w:firstLine="48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6、验收</w:t>
      </w:r>
    </w:p>
    <w:p w14:paraId="5470874E">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6.1验收应按照招标文件、乙方投标文件的规定或约定进行，具体如下：</w:t>
      </w:r>
    </w:p>
    <w:p w14:paraId="60A98A0F">
      <w:pPr>
        <w:pStyle w:val="11"/>
        <w:ind w:firstLine="280" w:firstLineChars="100"/>
        <w:rPr>
          <w:rFonts w:hint="eastAsia" w:ascii="宋体" w:hAnsi="宋体" w:eastAsia="宋体" w:cs="宋体"/>
          <w:color w:val="auto"/>
          <w:sz w:val="28"/>
          <w:szCs w:val="28"/>
          <w:highlight w:val="none"/>
          <w:u w:val="none"/>
          <w:lang w:val="en-US" w:eastAsia="zh-CN" w:bidi="ar-SA"/>
        </w:rPr>
      </w:pPr>
      <w:r>
        <w:rPr>
          <w:rFonts w:hint="eastAsia" w:ascii="宋体" w:hAnsi="宋体" w:eastAsia="宋体" w:cs="宋体"/>
          <w:color w:val="auto"/>
          <w:sz w:val="28"/>
          <w:szCs w:val="28"/>
          <w:highlight w:val="none"/>
          <w:lang w:eastAsia="zh-CN" w:bidi="ar-SA"/>
        </w:rPr>
        <w:t>（</w:t>
      </w:r>
      <w:r>
        <w:rPr>
          <w:rFonts w:hint="eastAsia" w:ascii="宋体" w:hAnsi="宋体" w:eastAsia="宋体" w:cs="宋体"/>
          <w:color w:val="auto"/>
          <w:sz w:val="28"/>
          <w:szCs w:val="28"/>
          <w:highlight w:val="none"/>
          <w:lang w:val="en-US" w:eastAsia="zh-CN" w:bidi="ar-SA"/>
        </w:rPr>
        <w:t>1</w:t>
      </w:r>
      <w:r>
        <w:rPr>
          <w:rFonts w:hint="eastAsia" w:ascii="宋体" w:hAnsi="宋体" w:eastAsia="宋体" w:cs="宋体"/>
          <w:color w:val="auto"/>
          <w:sz w:val="28"/>
          <w:szCs w:val="28"/>
          <w:highlight w:val="none"/>
          <w:lang w:eastAsia="zh-CN" w:bidi="ar-SA"/>
        </w:rPr>
        <w:t>）</w:t>
      </w:r>
      <w:r>
        <w:rPr>
          <w:rFonts w:hint="eastAsia" w:ascii="宋体" w:hAnsi="宋体" w:eastAsia="宋体" w:cs="宋体"/>
          <w:color w:val="auto"/>
          <w:sz w:val="28"/>
          <w:szCs w:val="28"/>
          <w:highlight w:val="none"/>
          <w:lang w:val="en-US" w:eastAsia="zh-CN" w:bidi="ar-SA"/>
        </w:rPr>
        <w:t>到货留样检验。甲方应与乙方明确校服到货时间。校服到货验收应在校服选用组织全程在场监督下完成。</w:t>
      </w:r>
      <w:r>
        <w:rPr>
          <w:rFonts w:hint="eastAsia" w:ascii="宋体" w:hAnsi="宋体" w:eastAsia="宋体" w:cs="宋体"/>
          <w:color w:val="auto"/>
          <w:sz w:val="28"/>
          <w:szCs w:val="28"/>
          <w:highlight w:val="none"/>
          <w:shd w:val="clear"/>
          <w:lang w:val="en-US" w:eastAsia="zh-CN" w:bidi="ar-SA"/>
        </w:rPr>
        <w:t>乙方</w:t>
      </w:r>
      <w:r>
        <w:rPr>
          <w:rFonts w:hint="eastAsia" w:ascii="宋体" w:hAnsi="宋体" w:eastAsia="宋体" w:cs="宋体"/>
          <w:color w:val="auto"/>
          <w:sz w:val="28"/>
          <w:szCs w:val="28"/>
          <w:highlight w:val="none"/>
          <w:lang w:val="en-US" w:eastAsia="zh-CN" w:bidi="ar-SA"/>
        </w:rPr>
        <w:t>须提供同批次校服成衣质量检验报告原件及成衣质量标识。甲方应按照合同约定的质量标准，采取随机抽样的方式留存不同批次、样式的样衣，对校服进行检测验收。</w:t>
      </w:r>
      <w:r>
        <w:rPr>
          <w:rFonts w:hint="eastAsia" w:ascii="宋体" w:hAnsi="宋体" w:eastAsia="宋体" w:cs="宋体"/>
          <w:color w:val="auto"/>
          <w:sz w:val="28"/>
          <w:szCs w:val="28"/>
          <w:highlight w:val="none"/>
          <w:u w:val="none"/>
          <w:lang w:val="en-US" w:eastAsia="zh-CN" w:bidi="ar-SA"/>
        </w:rPr>
        <w:t>鼓励</w:t>
      </w:r>
      <w:r>
        <w:rPr>
          <w:rFonts w:hint="eastAsia" w:ascii="宋体" w:hAnsi="宋体" w:eastAsia="宋体" w:cs="宋体"/>
          <w:color w:val="auto"/>
          <w:sz w:val="28"/>
          <w:szCs w:val="28"/>
          <w:highlight w:val="none"/>
          <w:u w:val="none"/>
          <w:lang w:eastAsia="zh-CN" w:bidi="ar-SA"/>
        </w:rPr>
        <w:t>实行“双送检”制度，</w:t>
      </w:r>
      <w:r>
        <w:rPr>
          <w:rFonts w:hint="eastAsia" w:ascii="宋体" w:hAnsi="宋体" w:eastAsia="宋体" w:cs="宋体"/>
          <w:color w:val="auto"/>
          <w:sz w:val="28"/>
          <w:szCs w:val="28"/>
          <w:highlight w:val="none"/>
          <w:lang w:val="en-US" w:eastAsia="zh-CN" w:bidi="ar-SA"/>
        </w:rPr>
        <w:t>甲方</w:t>
      </w:r>
      <w:r>
        <w:rPr>
          <w:rFonts w:hint="eastAsia" w:ascii="宋体" w:hAnsi="宋体" w:eastAsia="宋体" w:cs="宋体"/>
          <w:i w:val="0"/>
          <w:iCs w:val="0"/>
          <w:caps w:val="0"/>
          <w:color w:val="auto"/>
          <w:spacing w:val="0"/>
          <w:kern w:val="0"/>
          <w:sz w:val="28"/>
          <w:szCs w:val="28"/>
          <w:highlight w:val="none"/>
          <w:u w:val="none"/>
          <w:lang w:val="en-US" w:eastAsia="zh-CN" w:bidi="ar-SA"/>
        </w:rPr>
        <w:t>可结合实际将一定数量校服送</w:t>
      </w:r>
      <w:r>
        <w:rPr>
          <w:rFonts w:hint="eastAsia" w:ascii="宋体" w:hAnsi="宋体" w:eastAsia="宋体" w:cs="宋体"/>
          <w:i w:val="0"/>
          <w:color w:val="auto"/>
          <w:sz w:val="28"/>
          <w:szCs w:val="28"/>
          <w:highlight w:val="none"/>
          <w:u w:val="none"/>
          <w:lang w:val="en-US" w:eastAsia="zh-CN" w:bidi="ar-SA"/>
        </w:rPr>
        <w:t>具备法定资质的检验机构</w:t>
      </w:r>
      <w:r>
        <w:rPr>
          <w:rFonts w:hint="eastAsia" w:ascii="宋体" w:hAnsi="宋体" w:eastAsia="宋体" w:cs="宋体"/>
          <w:i w:val="0"/>
          <w:iCs w:val="0"/>
          <w:caps w:val="0"/>
          <w:color w:val="auto"/>
          <w:spacing w:val="0"/>
          <w:kern w:val="0"/>
          <w:sz w:val="28"/>
          <w:szCs w:val="28"/>
          <w:highlight w:val="none"/>
          <w:u w:val="none"/>
          <w:lang w:val="en-US" w:eastAsia="zh-CN" w:bidi="ar-SA"/>
        </w:rPr>
        <w:t>检验(费用由乙方承担)</w:t>
      </w:r>
      <w:r>
        <w:rPr>
          <w:rFonts w:hint="eastAsia" w:ascii="宋体" w:hAnsi="宋体" w:eastAsia="宋体" w:cs="宋体"/>
          <w:color w:val="auto"/>
          <w:sz w:val="28"/>
          <w:szCs w:val="28"/>
          <w:highlight w:val="none"/>
          <w:u w:val="none"/>
          <w:lang w:eastAsia="zh-CN" w:bidi="ar-SA"/>
        </w:rPr>
        <w:t>。</w:t>
      </w:r>
    </w:p>
    <w:p w14:paraId="7F7E05AF">
      <w:pPr>
        <w:pStyle w:val="11"/>
        <w:ind w:firstLine="280" w:firstLineChars="100"/>
        <w:jc w:val="both"/>
        <w:rPr>
          <w:rFonts w:hint="eastAsia" w:ascii="宋体" w:hAnsi="宋体" w:eastAsia="宋体" w:cs="宋体"/>
          <w:color w:val="auto"/>
          <w:sz w:val="28"/>
          <w:szCs w:val="28"/>
          <w:highlight w:val="none"/>
          <w:u w:val="none"/>
          <w:lang w:eastAsia="zh-CN" w:bidi="ar-SA"/>
        </w:rPr>
      </w:pPr>
      <w:r>
        <w:rPr>
          <w:rFonts w:hint="eastAsia" w:ascii="宋体" w:hAnsi="宋体" w:eastAsia="宋体" w:cs="宋体"/>
          <w:color w:val="auto"/>
          <w:sz w:val="28"/>
          <w:szCs w:val="28"/>
          <w:highlight w:val="none"/>
          <w:lang w:eastAsia="zh-CN" w:bidi="ar-SA"/>
        </w:rPr>
        <w:t>（</w:t>
      </w:r>
      <w:r>
        <w:rPr>
          <w:rFonts w:hint="eastAsia" w:ascii="宋体" w:hAnsi="宋体" w:eastAsia="宋体" w:cs="宋体"/>
          <w:color w:val="auto"/>
          <w:sz w:val="28"/>
          <w:szCs w:val="28"/>
          <w:highlight w:val="none"/>
          <w:lang w:val="en-US" w:eastAsia="zh-CN" w:bidi="ar-SA"/>
        </w:rPr>
        <w:t>2</w:t>
      </w:r>
      <w:r>
        <w:rPr>
          <w:rFonts w:hint="eastAsia" w:ascii="宋体" w:hAnsi="宋体" w:eastAsia="宋体" w:cs="宋体"/>
          <w:color w:val="auto"/>
          <w:sz w:val="28"/>
          <w:szCs w:val="28"/>
          <w:highlight w:val="none"/>
          <w:lang w:eastAsia="zh-CN" w:bidi="ar-SA"/>
        </w:rPr>
        <w:t>）</w:t>
      </w:r>
      <w:r>
        <w:rPr>
          <w:rFonts w:hint="eastAsia" w:ascii="宋体" w:hAnsi="宋体" w:eastAsia="宋体" w:cs="宋体"/>
          <w:color w:val="auto"/>
          <w:sz w:val="28"/>
          <w:szCs w:val="28"/>
          <w:highlight w:val="none"/>
          <w:u w:val="none"/>
          <w:lang w:eastAsia="zh-CN" w:bidi="ar-SA"/>
        </w:rPr>
        <w:t>严格执行“明标识”制度。所有校服应具备齐全的成衣合格标识和法定检验机构出具的本批次成衣质量检验合格报告。标识及报告须真实、清晰、耐久，不得涂改或缺失。</w:t>
      </w:r>
      <w:r>
        <w:rPr>
          <w:rFonts w:hint="eastAsia" w:ascii="宋体" w:hAnsi="宋体" w:eastAsia="宋体" w:cs="宋体"/>
          <w:color w:val="auto"/>
          <w:sz w:val="28"/>
          <w:szCs w:val="28"/>
          <w:highlight w:val="none"/>
          <w:lang w:val="en-US" w:eastAsia="zh-CN" w:bidi="ar-SA"/>
        </w:rPr>
        <w:t>甲方</w:t>
      </w:r>
      <w:r>
        <w:rPr>
          <w:rFonts w:hint="eastAsia" w:ascii="宋体" w:hAnsi="宋体" w:eastAsia="宋体" w:cs="宋体"/>
          <w:color w:val="auto"/>
          <w:sz w:val="28"/>
          <w:szCs w:val="28"/>
          <w:highlight w:val="none"/>
          <w:u w:val="none"/>
          <w:lang w:eastAsia="zh-CN" w:bidi="ar-SA"/>
        </w:rPr>
        <w:t>应在验收环节核验标识与报告的一致性，存档备查。未达标校服禁止发放使用。</w:t>
      </w:r>
    </w:p>
    <w:p w14:paraId="7F49ECDA">
      <w:pPr>
        <w:pStyle w:val="11"/>
        <w:ind w:firstLine="280" w:firstLineChars="100"/>
        <w:jc w:val="both"/>
        <w:rPr>
          <w:rFonts w:hint="eastAsia" w:ascii="宋体" w:hAnsi="宋体" w:eastAsia="宋体" w:cs="宋体"/>
          <w:color w:val="auto"/>
          <w:sz w:val="28"/>
          <w:szCs w:val="28"/>
          <w:highlight w:val="none"/>
          <w:u w:val="none"/>
          <w:lang w:val="en-US" w:eastAsia="zh-CN" w:bidi="ar-SA"/>
        </w:rPr>
      </w:pPr>
      <w:r>
        <w:rPr>
          <w:rFonts w:hint="eastAsia" w:ascii="宋体" w:hAnsi="宋体" w:eastAsia="宋体" w:cs="宋体"/>
          <w:color w:val="auto"/>
          <w:sz w:val="28"/>
          <w:szCs w:val="28"/>
          <w:highlight w:val="none"/>
          <w:u w:val="none"/>
          <w:lang w:eastAsia="zh-CN" w:bidi="ar-SA"/>
        </w:rPr>
        <w:t>（</w:t>
      </w:r>
      <w:r>
        <w:rPr>
          <w:rFonts w:hint="eastAsia" w:ascii="宋体" w:hAnsi="宋体" w:eastAsia="宋体" w:cs="宋体"/>
          <w:color w:val="auto"/>
          <w:sz w:val="28"/>
          <w:szCs w:val="28"/>
          <w:highlight w:val="none"/>
          <w:u w:val="none"/>
          <w:lang w:val="en-US" w:eastAsia="zh-CN" w:bidi="ar-SA"/>
        </w:rPr>
        <w:t>3</w:t>
      </w:r>
      <w:r>
        <w:rPr>
          <w:rFonts w:hint="eastAsia" w:ascii="宋体" w:hAnsi="宋体" w:eastAsia="宋体" w:cs="宋体"/>
          <w:color w:val="auto"/>
          <w:sz w:val="28"/>
          <w:szCs w:val="28"/>
          <w:highlight w:val="none"/>
          <w:u w:val="none"/>
          <w:lang w:eastAsia="zh-CN" w:bidi="ar-SA"/>
        </w:rPr>
        <w:t>）</w:t>
      </w:r>
      <w:r>
        <w:rPr>
          <w:rFonts w:hint="eastAsia" w:ascii="宋体" w:hAnsi="宋体" w:eastAsia="宋体" w:cs="宋体"/>
          <w:color w:val="auto"/>
          <w:sz w:val="28"/>
          <w:szCs w:val="28"/>
          <w:highlight w:val="none"/>
          <w:u w:val="none"/>
          <w:lang w:val="en-US" w:eastAsia="zh-CN" w:bidi="ar-SA"/>
        </w:rPr>
        <w:t>在“双送检”过程中，若发现校服质量不符合采购合同中标明校服质量技术标准，</w:t>
      </w:r>
      <w:r>
        <w:rPr>
          <w:rFonts w:hint="eastAsia" w:ascii="宋体" w:hAnsi="宋体" w:eastAsia="宋体" w:cs="宋体"/>
          <w:color w:val="auto"/>
          <w:sz w:val="28"/>
          <w:szCs w:val="28"/>
          <w:highlight w:val="none"/>
          <w:lang w:val="en-US" w:eastAsia="zh-CN" w:bidi="ar-SA"/>
        </w:rPr>
        <w:t>甲方</w:t>
      </w:r>
      <w:r>
        <w:rPr>
          <w:rFonts w:hint="eastAsia" w:ascii="宋体" w:hAnsi="宋体" w:eastAsia="宋体" w:cs="宋体"/>
          <w:color w:val="auto"/>
          <w:sz w:val="28"/>
          <w:szCs w:val="28"/>
          <w:highlight w:val="none"/>
          <w:u w:val="none"/>
          <w:lang w:val="en-US" w:eastAsia="zh-CN" w:bidi="ar-SA"/>
        </w:rPr>
        <w:t>应立即书面通知乙方，要求其在‌5个工作日内‌提交整改方案。乙方须承担全部复检费用，并对不合格批次实施退换货处理，同时按合同约定支付违约金。若同一企业连续两批次不合格，</w:t>
      </w:r>
      <w:r>
        <w:rPr>
          <w:rFonts w:hint="eastAsia" w:ascii="宋体" w:hAnsi="宋体" w:eastAsia="宋体" w:cs="宋体"/>
          <w:color w:val="auto"/>
          <w:sz w:val="28"/>
          <w:szCs w:val="28"/>
          <w:highlight w:val="none"/>
          <w:lang w:val="en-US" w:eastAsia="zh-CN" w:bidi="ar-SA"/>
        </w:rPr>
        <w:t>甲方</w:t>
      </w:r>
      <w:r>
        <w:rPr>
          <w:rFonts w:hint="eastAsia" w:ascii="宋体" w:hAnsi="宋体" w:eastAsia="宋体" w:cs="宋体"/>
          <w:color w:val="auto"/>
          <w:sz w:val="28"/>
          <w:szCs w:val="28"/>
          <w:highlight w:val="none"/>
          <w:u w:val="none"/>
          <w:lang w:val="en-US" w:eastAsia="zh-CN" w:bidi="ar-SA"/>
        </w:rPr>
        <w:t>有权终止合同并纳入乙方黑名单。</w:t>
      </w:r>
    </w:p>
    <w:p w14:paraId="6DA658BB">
      <w:pPr>
        <w:widowControl/>
        <w:spacing w:before="75" w:after="75" w:line="360" w:lineRule="auto"/>
        <w:ind w:firstLine="480"/>
        <w:jc w:val="left"/>
        <w:rPr>
          <w:rFonts w:hint="eastAsia" w:ascii="宋体" w:hAnsi="宋体" w:eastAsia="宋体" w:cs="宋体"/>
          <w:color w:val="auto"/>
          <w:kern w:val="0"/>
          <w:sz w:val="28"/>
          <w:szCs w:val="28"/>
          <w:highlight w:val="none"/>
          <w:u w:val="none"/>
          <w:lang w:val="en-US" w:eastAsia="zh-CN"/>
        </w:rPr>
      </w:pPr>
      <w:r>
        <w:rPr>
          <w:rFonts w:hint="eastAsia" w:ascii="宋体" w:hAnsi="宋体" w:cs="宋体"/>
          <w:color w:val="auto"/>
          <w:kern w:val="0"/>
          <w:sz w:val="28"/>
          <w:szCs w:val="28"/>
          <w:highlight w:val="none"/>
          <w:u w:val="none"/>
          <w:lang w:val="en-US" w:eastAsia="zh-CN"/>
        </w:rPr>
        <w:t>（4）</w:t>
      </w:r>
      <w:r>
        <w:rPr>
          <w:rFonts w:hint="eastAsia" w:ascii="宋体" w:hAnsi="宋体" w:eastAsia="宋体" w:cs="宋体"/>
          <w:color w:val="auto"/>
          <w:kern w:val="0"/>
          <w:sz w:val="28"/>
          <w:szCs w:val="28"/>
          <w:highlight w:val="none"/>
          <w:u w:val="none"/>
          <w:lang w:val="en-US" w:eastAsia="zh-CN"/>
        </w:rPr>
        <w:t>建立校服留样制度。在校服检查验收时随机抽取不同批次和样式的校服不少于3套（件）留样封存，留样期限不少于3年，以备后续质量追溯和复检。</w:t>
      </w:r>
    </w:p>
    <w:p w14:paraId="6406BA8A">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6.2本项目是否邀请其他投标人参与验收：</w:t>
      </w:r>
    </w:p>
    <w:p w14:paraId="5DADD623">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不邀请。□邀请，具体如下：</w:t>
      </w:r>
      <w:r>
        <w:rPr>
          <w:rFonts w:hint="eastAsia" w:ascii="宋体" w:hAnsi="宋体" w:eastAsia="宋体" w:cs="宋体"/>
          <w:color w:val="auto"/>
          <w:kern w:val="0"/>
          <w:sz w:val="28"/>
          <w:szCs w:val="28"/>
          <w:highlight w:val="none"/>
          <w:u w:val="single"/>
        </w:rPr>
        <w:t>（按照招标文件规定填写）</w:t>
      </w:r>
      <w:r>
        <w:rPr>
          <w:rFonts w:hint="eastAsia" w:ascii="宋体" w:hAnsi="宋体" w:eastAsia="宋体" w:cs="宋体"/>
          <w:color w:val="auto"/>
          <w:kern w:val="0"/>
          <w:sz w:val="28"/>
          <w:szCs w:val="28"/>
          <w:highlight w:val="none"/>
        </w:rPr>
        <w:t>。</w:t>
      </w:r>
    </w:p>
    <w:p w14:paraId="7ED9CF63">
      <w:pPr>
        <w:widowControl/>
        <w:spacing w:before="75" w:after="75" w:line="360" w:lineRule="auto"/>
        <w:ind w:firstLine="48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7、合同款项的支付应按照招标文件的规定进行，具体如下：</w:t>
      </w:r>
    </w:p>
    <w:p w14:paraId="7788CBFF">
      <w:pPr>
        <w:pStyle w:val="11"/>
        <w:ind w:firstLine="560" w:firstLineChars="200"/>
        <w:jc w:val="both"/>
        <w:rPr>
          <w:rFonts w:hint="eastAsia" w:ascii="宋体" w:hAnsi="宋体" w:eastAsia="宋体" w:cs="宋体"/>
          <w:color w:val="auto"/>
          <w:sz w:val="28"/>
          <w:szCs w:val="28"/>
          <w:highlight w:val="none"/>
          <w:lang w:eastAsia="zh-CN" w:bidi="ar-SA"/>
        </w:rPr>
      </w:pPr>
      <w:r>
        <w:rPr>
          <w:rFonts w:hint="eastAsia" w:ascii="宋体" w:hAnsi="宋体" w:eastAsia="宋体" w:cs="宋体"/>
          <w:color w:val="auto"/>
          <w:sz w:val="28"/>
          <w:szCs w:val="28"/>
          <w:highlight w:val="none"/>
          <w:lang w:val="en-US" w:eastAsia="zh-CN" w:bidi="ar-SA"/>
        </w:rPr>
        <w:t>7.1</w:t>
      </w:r>
      <w:r>
        <w:rPr>
          <w:rFonts w:hint="eastAsia" w:ascii="宋体" w:hAnsi="宋体" w:eastAsia="宋体" w:cs="宋体"/>
          <w:color w:val="auto"/>
          <w:sz w:val="28"/>
          <w:szCs w:val="28"/>
          <w:highlight w:val="none"/>
          <w:lang w:eastAsia="zh-CN" w:bidi="ar-SA"/>
        </w:rPr>
        <w:t>甲方在收到校服且验收合格后的60个工作日内根据每年实际数量进行结算。</w:t>
      </w:r>
    </w:p>
    <w:p w14:paraId="3D68E447">
      <w:pPr>
        <w:pStyle w:val="11"/>
        <w:ind w:firstLine="560" w:firstLineChars="200"/>
        <w:jc w:val="both"/>
        <w:rPr>
          <w:rFonts w:hint="eastAsia" w:ascii="宋体" w:hAnsi="宋体" w:eastAsia="宋体" w:cs="宋体"/>
          <w:color w:val="auto"/>
          <w:sz w:val="28"/>
          <w:szCs w:val="28"/>
          <w:highlight w:val="none"/>
          <w:lang w:eastAsia="zh-CN" w:bidi="ar-SA"/>
        </w:rPr>
      </w:pPr>
      <w:r>
        <w:rPr>
          <w:rFonts w:hint="eastAsia" w:ascii="宋体" w:hAnsi="宋体" w:eastAsia="宋体" w:cs="宋体"/>
          <w:color w:val="auto"/>
          <w:sz w:val="28"/>
          <w:szCs w:val="28"/>
          <w:highlight w:val="none"/>
          <w:lang w:val="en-US" w:eastAsia="zh-CN" w:bidi="ar-SA"/>
        </w:rPr>
        <w:t>7.2</w:t>
      </w:r>
      <w:r>
        <w:rPr>
          <w:rFonts w:hint="eastAsia" w:ascii="宋体" w:hAnsi="宋体" w:eastAsia="宋体" w:cs="宋体"/>
          <w:color w:val="auto"/>
          <w:sz w:val="28"/>
          <w:szCs w:val="28"/>
          <w:highlight w:val="none"/>
          <w:lang w:eastAsia="zh-CN" w:bidi="ar-SA"/>
        </w:rPr>
        <w:t>城市义务教育阶段学校按有关规定列入代收费执行，专款专用，由学校统一代收后支付给校服供货企业。</w:t>
      </w:r>
    </w:p>
    <w:p w14:paraId="003FDA7E">
      <w:pPr>
        <w:widowControl/>
        <w:spacing w:before="75" w:after="75" w:line="360" w:lineRule="auto"/>
        <w:ind w:firstLine="48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lang w:val="en-US" w:eastAsia="zh-CN"/>
        </w:rPr>
        <w:t>7.3</w:t>
      </w:r>
      <w:r>
        <w:rPr>
          <w:rFonts w:hint="eastAsia" w:ascii="宋体" w:hAnsi="宋体" w:cs="宋体"/>
          <w:color w:val="auto"/>
          <w:kern w:val="0"/>
          <w:sz w:val="28"/>
          <w:szCs w:val="28"/>
          <w:highlight w:val="none"/>
        </w:rPr>
        <w:t>非城市义务教育阶段学校的，由家长自行向校服供货企业支付，企业需提供规范的</w:t>
      </w:r>
      <w:r>
        <w:rPr>
          <w:rFonts w:hint="eastAsia" w:ascii="宋体" w:hAnsi="宋体" w:cs="宋体"/>
          <w:color w:val="auto"/>
          <w:kern w:val="0"/>
          <w:sz w:val="28"/>
          <w:szCs w:val="28"/>
          <w:highlight w:val="none"/>
          <w:lang w:val="en-US" w:eastAsia="zh-CN"/>
        </w:rPr>
        <w:t>对公</w:t>
      </w:r>
      <w:r>
        <w:rPr>
          <w:rFonts w:hint="eastAsia" w:ascii="宋体" w:hAnsi="宋体" w:cs="宋体"/>
          <w:color w:val="auto"/>
          <w:kern w:val="0"/>
          <w:sz w:val="28"/>
          <w:szCs w:val="28"/>
          <w:highlight w:val="none"/>
        </w:rPr>
        <w:t>支付二维码。</w:t>
      </w:r>
    </w:p>
    <w:p w14:paraId="6D779436">
      <w:pPr>
        <w:widowControl/>
        <w:spacing w:before="75" w:after="75" w:line="360" w:lineRule="auto"/>
        <w:ind w:firstLine="48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8、履约保证金</w:t>
      </w:r>
    </w:p>
    <w:p w14:paraId="2F461C75">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无。□有，具体如下：</w:t>
      </w:r>
      <w:r>
        <w:rPr>
          <w:rFonts w:hint="eastAsia" w:ascii="宋体" w:hAnsi="宋体" w:eastAsia="宋体" w:cs="宋体"/>
          <w:color w:val="auto"/>
          <w:kern w:val="0"/>
          <w:sz w:val="28"/>
          <w:szCs w:val="28"/>
          <w:highlight w:val="none"/>
          <w:u w:val="single"/>
        </w:rPr>
        <w:t>（按照招标文件规定填写）</w:t>
      </w:r>
      <w:r>
        <w:rPr>
          <w:rFonts w:hint="eastAsia" w:ascii="宋体" w:hAnsi="宋体" w:eastAsia="宋体" w:cs="宋体"/>
          <w:color w:val="auto"/>
          <w:kern w:val="0"/>
          <w:sz w:val="28"/>
          <w:szCs w:val="28"/>
          <w:highlight w:val="none"/>
        </w:rPr>
        <w:t>。</w:t>
      </w:r>
    </w:p>
    <w:p w14:paraId="617D6D5A">
      <w:pPr>
        <w:widowControl/>
        <w:spacing w:before="75" w:after="75" w:line="360" w:lineRule="auto"/>
        <w:ind w:firstLine="48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9、合同有效期</w:t>
      </w:r>
    </w:p>
    <w:p w14:paraId="5B3BBFB3">
      <w:pPr>
        <w:widowControl/>
        <w:spacing w:before="75" w:after="75" w:line="360" w:lineRule="auto"/>
        <w:ind w:firstLine="560" w:firstLineChars="200"/>
        <w:jc w:val="left"/>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lang w:val="en-US" w:eastAsia="zh-CN"/>
        </w:rPr>
        <w:t>本项目服务对象202X级学生，合同一年一签，本次合同服务期为202X年X月XX日至202X年X月X日，本年度项目评价情况良好续签下一年合同。</w:t>
      </w:r>
    </w:p>
    <w:p w14:paraId="465C02EC">
      <w:pPr>
        <w:widowControl/>
        <w:spacing w:before="75" w:after="75" w:line="360" w:lineRule="auto"/>
        <w:ind w:firstLine="48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10、违约责任</w:t>
      </w:r>
    </w:p>
    <w:p w14:paraId="55296250">
      <w:pPr>
        <w:widowControl/>
        <w:spacing w:before="75" w:after="75" w:line="360" w:lineRule="auto"/>
        <w:ind w:firstLine="480"/>
        <w:jc w:val="left"/>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lang w:val="en-US" w:eastAsia="zh-CN"/>
        </w:rPr>
        <w:t>10</w:t>
      </w:r>
      <w:r>
        <w:rPr>
          <w:rFonts w:hint="eastAsia" w:ascii="宋体" w:hAnsi="宋体" w:eastAsia="宋体" w:cs="宋体"/>
          <w:color w:val="auto"/>
          <w:kern w:val="0"/>
          <w:sz w:val="28"/>
          <w:szCs w:val="28"/>
          <w:highlight w:val="none"/>
          <w:u w:val="none"/>
        </w:rPr>
        <w:t>.1因</w:t>
      </w:r>
      <w:r>
        <w:rPr>
          <w:rFonts w:hint="eastAsia" w:ascii="宋体" w:hAnsi="宋体" w:eastAsia="宋体" w:cs="宋体"/>
          <w:color w:val="auto"/>
          <w:kern w:val="0"/>
          <w:sz w:val="28"/>
          <w:szCs w:val="28"/>
          <w:highlight w:val="none"/>
          <w:u w:val="none"/>
          <w:lang w:eastAsia="zh-CN"/>
        </w:rPr>
        <w:t>乙方</w:t>
      </w:r>
      <w:r>
        <w:rPr>
          <w:rFonts w:hint="eastAsia" w:ascii="宋体" w:hAnsi="宋体" w:eastAsia="宋体" w:cs="宋体"/>
          <w:color w:val="auto"/>
          <w:kern w:val="0"/>
          <w:sz w:val="28"/>
          <w:szCs w:val="28"/>
          <w:highlight w:val="none"/>
          <w:u w:val="none"/>
        </w:rPr>
        <w:t>原因造成采购合同无法按时签订，视为</w:t>
      </w:r>
      <w:r>
        <w:rPr>
          <w:rFonts w:hint="eastAsia" w:ascii="宋体" w:hAnsi="宋体" w:eastAsia="宋体" w:cs="宋体"/>
          <w:color w:val="auto"/>
          <w:kern w:val="0"/>
          <w:sz w:val="28"/>
          <w:szCs w:val="28"/>
          <w:highlight w:val="none"/>
          <w:u w:val="none"/>
          <w:lang w:eastAsia="zh-CN"/>
        </w:rPr>
        <w:t>乙方</w:t>
      </w:r>
      <w:r>
        <w:rPr>
          <w:rFonts w:hint="eastAsia" w:ascii="宋体" w:hAnsi="宋体" w:eastAsia="宋体" w:cs="宋体"/>
          <w:color w:val="auto"/>
          <w:kern w:val="0"/>
          <w:sz w:val="28"/>
          <w:szCs w:val="28"/>
          <w:highlight w:val="none"/>
          <w:u w:val="none"/>
        </w:rPr>
        <w:t>违约，</w:t>
      </w:r>
      <w:r>
        <w:rPr>
          <w:rFonts w:hint="eastAsia" w:ascii="宋体" w:hAnsi="宋体" w:eastAsia="宋体" w:cs="宋体"/>
          <w:color w:val="auto"/>
          <w:kern w:val="0"/>
          <w:sz w:val="28"/>
          <w:szCs w:val="28"/>
          <w:highlight w:val="none"/>
          <w:u w:val="none"/>
          <w:lang w:eastAsia="zh-CN"/>
        </w:rPr>
        <w:t>乙方</w:t>
      </w:r>
      <w:r>
        <w:rPr>
          <w:rFonts w:hint="eastAsia" w:ascii="宋体" w:hAnsi="宋体" w:eastAsia="宋体" w:cs="宋体"/>
          <w:color w:val="auto"/>
          <w:kern w:val="0"/>
          <w:sz w:val="28"/>
          <w:szCs w:val="28"/>
          <w:highlight w:val="none"/>
          <w:u w:val="none"/>
        </w:rPr>
        <w:t>还应向</w:t>
      </w:r>
      <w:r>
        <w:rPr>
          <w:rFonts w:hint="eastAsia" w:ascii="宋体" w:hAnsi="宋体" w:eastAsia="宋体" w:cs="宋体"/>
          <w:color w:val="auto"/>
          <w:kern w:val="0"/>
          <w:sz w:val="28"/>
          <w:szCs w:val="28"/>
          <w:highlight w:val="none"/>
          <w:u w:val="none"/>
          <w:lang w:eastAsia="zh-CN"/>
        </w:rPr>
        <w:t>甲方</w:t>
      </w:r>
      <w:r>
        <w:rPr>
          <w:rFonts w:hint="eastAsia" w:ascii="宋体" w:hAnsi="宋体" w:eastAsia="宋体" w:cs="宋体"/>
          <w:color w:val="auto"/>
          <w:kern w:val="0"/>
          <w:sz w:val="28"/>
          <w:szCs w:val="28"/>
          <w:highlight w:val="none"/>
          <w:u w:val="none"/>
        </w:rPr>
        <w:t>支付人民币</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rPr>
        <w:t>作为违约金。</w:t>
      </w:r>
    </w:p>
    <w:p w14:paraId="6A586786">
      <w:pPr>
        <w:widowControl/>
        <w:spacing w:before="75" w:after="75" w:line="360" w:lineRule="auto"/>
        <w:ind w:firstLine="480"/>
        <w:jc w:val="left"/>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lang w:val="en-US" w:eastAsia="zh-CN"/>
        </w:rPr>
        <w:t>10</w:t>
      </w:r>
      <w:r>
        <w:rPr>
          <w:rFonts w:hint="eastAsia" w:ascii="宋体" w:hAnsi="宋体" w:eastAsia="宋体" w:cs="宋体"/>
          <w:color w:val="auto"/>
          <w:kern w:val="0"/>
          <w:sz w:val="28"/>
          <w:szCs w:val="28"/>
          <w:highlight w:val="none"/>
          <w:u w:val="none"/>
        </w:rPr>
        <w:t>.2在签订采购合同之后，</w:t>
      </w:r>
      <w:r>
        <w:rPr>
          <w:rFonts w:hint="eastAsia" w:ascii="宋体" w:hAnsi="宋体" w:eastAsia="宋体" w:cs="宋体"/>
          <w:color w:val="auto"/>
          <w:kern w:val="0"/>
          <w:sz w:val="28"/>
          <w:szCs w:val="28"/>
          <w:highlight w:val="none"/>
          <w:u w:val="none"/>
          <w:lang w:eastAsia="zh-CN"/>
        </w:rPr>
        <w:t>乙方</w:t>
      </w:r>
      <w:r>
        <w:rPr>
          <w:rFonts w:hint="eastAsia" w:ascii="宋体" w:hAnsi="宋体" w:eastAsia="宋体" w:cs="宋体"/>
          <w:color w:val="auto"/>
          <w:kern w:val="0"/>
          <w:sz w:val="28"/>
          <w:szCs w:val="28"/>
          <w:highlight w:val="none"/>
          <w:u w:val="none"/>
        </w:rPr>
        <w:t>要求解除合同的，视为</w:t>
      </w:r>
      <w:r>
        <w:rPr>
          <w:rFonts w:hint="eastAsia" w:ascii="宋体" w:hAnsi="宋体" w:eastAsia="宋体" w:cs="宋体"/>
          <w:color w:val="auto"/>
          <w:kern w:val="0"/>
          <w:sz w:val="28"/>
          <w:szCs w:val="28"/>
          <w:highlight w:val="none"/>
          <w:u w:val="none"/>
          <w:lang w:eastAsia="zh-CN"/>
        </w:rPr>
        <w:t>乙方</w:t>
      </w:r>
      <w:r>
        <w:rPr>
          <w:rFonts w:hint="eastAsia" w:ascii="宋体" w:hAnsi="宋体" w:eastAsia="宋体" w:cs="宋体"/>
          <w:color w:val="auto"/>
          <w:kern w:val="0"/>
          <w:sz w:val="28"/>
          <w:szCs w:val="28"/>
          <w:highlight w:val="none"/>
          <w:u w:val="none"/>
        </w:rPr>
        <w:t>违约，</w:t>
      </w:r>
      <w:r>
        <w:rPr>
          <w:rFonts w:hint="eastAsia" w:ascii="宋体" w:hAnsi="宋体" w:eastAsia="宋体" w:cs="宋体"/>
          <w:color w:val="auto"/>
          <w:kern w:val="0"/>
          <w:sz w:val="28"/>
          <w:szCs w:val="28"/>
          <w:highlight w:val="none"/>
          <w:u w:val="none"/>
          <w:lang w:eastAsia="zh-CN"/>
        </w:rPr>
        <w:t>乙方</w:t>
      </w:r>
      <w:r>
        <w:rPr>
          <w:rFonts w:hint="eastAsia" w:ascii="宋体" w:hAnsi="宋体" w:eastAsia="宋体" w:cs="宋体"/>
          <w:color w:val="auto"/>
          <w:kern w:val="0"/>
          <w:sz w:val="28"/>
          <w:szCs w:val="28"/>
          <w:highlight w:val="none"/>
          <w:u w:val="none"/>
        </w:rPr>
        <w:t>应向</w:t>
      </w:r>
      <w:r>
        <w:rPr>
          <w:rFonts w:hint="eastAsia" w:ascii="宋体" w:hAnsi="宋体" w:eastAsia="宋体" w:cs="宋体"/>
          <w:color w:val="auto"/>
          <w:kern w:val="0"/>
          <w:sz w:val="28"/>
          <w:szCs w:val="28"/>
          <w:highlight w:val="none"/>
          <w:u w:val="none"/>
          <w:lang w:eastAsia="zh-CN"/>
        </w:rPr>
        <w:t>甲方</w:t>
      </w:r>
      <w:r>
        <w:rPr>
          <w:rFonts w:hint="eastAsia" w:ascii="宋体" w:hAnsi="宋体" w:eastAsia="宋体" w:cs="宋体"/>
          <w:color w:val="auto"/>
          <w:kern w:val="0"/>
          <w:sz w:val="28"/>
          <w:szCs w:val="28"/>
          <w:highlight w:val="none"/>
          <w:u w:val="none"/>
        </w:rPr>
        <w:t>支付</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rPr>
        <w:t>作为违约金。</w:t>
      </w:r>
    </w:p>
    <w:p w14:paraId="2B785434">
      <w:pPr>
        <w:widowControl/>
        <w:spacing w:before="75" w:after="75" w:line="360" w:lineRule="auto"/>
        <w:ind w:firstLine="480"/>
        <w:jc w:val="left"/>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lang w:eastAsia="zh-CN"/>
        </w:rPr>
        <w:t>10</w:t>
      </w:r>
      <w:r>
        <w:rPr>
          <w:rFonts w:hint="eastAsia" w:ascii="宋体" w:hAnsi="宋体" w:eastAsia="宋体" w:cs="宋体"/>
          <w:color w:val="auto"/>
          <w:kern w:val="0"/>
          <w:sz w:val="28"/>
          <w:szCs w:val="28"/>
          <w:highlight w:val="none"/>
          <w:u w:val="none"/>
          <w:lang w:val="en-US" w:eastAsia="zh-CN"/>
        </w:rPr>
        <w:t>.</w:t>
      </w:r>
      <w:r>
        <w:rPr>
          <w:rFonts w:hint="eastAsia" w:ascii="宋体" w:hAnsi="宋体" w:eastAsia="宋体" w:cs="宋体"/>
          <w:color w:val="auto"/>
          <w:kern w:val="0"/>
          <w:sz w:val="28"/>
          <w:szCs w:val="28"/>
          <w:highlight w:val="none"/>
          <w:u w:val="none"/>
        </w:rPr>
        <w:t>3在签订采购合同之后，</w:t>
      </w:r>
      <w:r>
        <w:rPr>
          <w:rFonts w:hint="eastAsia" w:ascii="宋体" w:hAnsi="宋体" w:eastAsia="宋体" w:cs="宋体"/>
          <w:color w:val="auto"/>
          <w:kern w:val="0"/>
          <w:sz w:val="28"/>
          <w:szCs w:val="28"/>
          <w:highlight w:val="none"/>
          <w:u w:val="none"/>
          <w:lang w:eastAsia="zh-CN"/>
        </w:rPr>
        <w:t>乙方</w:t>
      </w:r>
      <w:r>
        <w:rPr>
          <w:rFonts w:hint="eastAsia" w:ascii="宋体" w:hAnsi="宋体" w:eastAsia="宋体" w:cs="宋体"/>
          <w:color w:val="auto"/>
          <w:kern w:val="0"/>
          <w:sz w:val="28"/>
          <w:szCs w:val="28"/>
          <w:highlight w:val="none"/>
          <w:u w:val="none"/>
        </w:rPr>
        <w:t>未在规定时间内交付校服或验收未通过无法在规定时间内重新提供校服的，视为</w:t>
      </w:r>
      <w:r>
        <w:rPr>
          <w:rFonts w:hint="eastAsia" w:ascii="宋体" w:hAnsi="宋体" w:eastAsia="宋体" w:cs="宋体"/>
          <w:color w:val="auto"/>
          <w:kern w:val="0"/>
          <w:sz w:val="28"/>
          <w:szCs w:val="28"/>
          <w:highlight w:val="none"/>
          <w:u w:val="none"/>
          <w:lang w:eastAsia="zh-CN"/>
        </w:rPr>
        <w:t>乙方</w:t>
      </w:r>
      <w:r>
        <w:rPr>
          <w:rFonts w:hint="eastAsia" w:ascii="宋体" w:hAnsi="宋体" w:eastAsia="宋体" w:cs="宋体"/>
          <w:color w:val="auto"/>
          <w:kern w:val="0"/>
          <w:sz w:val="28"/>
          <w:szCs w:val="28"/>
          <w:highlight w:val="none"/>
          <w:u w:val="none"/>
        </w:rPr>
        <w:t>违约，</w:t>
      </w:r>
      <w:r>
        <w:rPr>
          <w:rFonts w:hint="eastAsia" w:ascii="宋体" w:hAnsi="宋体" w:eastAsia="宋体" w:cs="宋体"/>
          <w:color w:val="auto"/>
          <w:kern w:val="0"/>
          <w:sz w:val="28"/>
          <w:szCs w:val="28"/>
          <w:highlight w:val="none"/>
          <w:u w:val="none"/>
          <w:lang w:eastAsia="zh-CN"/>
        </w:rPr>
        <w:t>乙方</w:t>
      </w:r>
      <w:r>
        <w:rPr>
          <w:rFonts w:hint="eastAsia" w:ascii="宋体" w:hAnsi="宋体" w:eastAsia="宋体" w:cs="宋体"/>
          <w:color w:val="auto"/>
          <w:kern w:val="0"/>
          <w:sz w:val="28"/>
          <w:szCs w:val="28"/>
          <w:highlight w:val="none"/>
          <w:u w:val="none"/>
        </w:rPr>
        <w:t>应向</w:t>
      </w:r>
      <w:r>
        <w:rPr>
          <w:rFonts w:hint="eastAsia" w:ascii="宋体" w:hAnsi="宋体" w:eastAsia="宋体" w:cs="宋体"/>
          <w:color w:val="auto"/>
          <w:kern w:val="0"/>
          <w:sz w:val="28"/>
          <w:szCs w:val="28"/>
          <w:highlight w:val="none"/>
          <w:u w:val="none"/>
          <w:lang w:eastAsia="zh-CN"/>
        </w:rPr>
        <w:t>甲方</w:t>
      </w:r>
      <w:r>
        <w:rPr>
          <w:rFonts w:hint="eastAsia" w:ascii="宋体" w:hAnsi="宋体" w:eastAsia="宋体" w:cs="宋体"/>
          <w:color w:val="auto"/>
          <w:kern w:val="0"/>
          <w:sz w:val="28"/>
          <w:szCs w:val="28"/>
          <w:highlight w:val="none"/>
          <w:u w:val="none"/>
        </w:rPr>
        <w:t>支付人民币</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rPr>
        <w:t>作为违约金，并退还已经收取的费用。</w:t>
      </w:r>
      <w:r>
        <w:rPr>
          <w:rFonts w:hint="eastAsia" w:ascii="宋体" w:hAnsi="宋体" w:eastAsia="宋体" w:cs="宋体"/>
          <w:color w:val="auto"/>
          <w:kern w:val="0"/>
          <w:sz w:val="28"/>
          <w:szCs w:val="28"/>
          <w:highlight w:val="none"/>
          <w:u w:val="none"/>
          <w:lang w:eastAsia="zh-CN"/>
        </w:rPr>
        <w:t>甲方</w:t>
      </w:r>
      <w:r>
        <w:rPr>
          <w:rFonts w:hint="eastAsia" w:ascii="宋体" w:hAnsi="宋体" w:eastAsia="宋体" w:cs="宋体"/>
          <w:color w:val="auto"/>
          <w:kern w:val="0"/>
          <w:sz w:val="28"/>
          <w:szCs w:val="28"/>
          <w:highlight w:val="none"/>
          <w:u w:val="none"/>
        </w:rPr>
        <w:t>有权单方面终止与</w:t>
      </w:r>
      <w:r>
        <w:rPr>
          <w:rFonts w:hint="eastAsia" w:ascii="宋体" w:hAnsi="宋体" w:eastAsia="宋体" w:cs="宋体"/>
          <w:color w:val="auto"/>
          <w:kern w:val="0"/>
          <w:sz w:val="28"/>
          <w:szCs w:val="28"/>
          <w:highlight w:val="none"/>
          <w:u w:val="none"/>
          <w:lang w:eastAsia="zh-CN"/>
        </w:rPr>
        <w:t>乙方</w:t>
      </w:r>
      <w:r>
        <w:rPr>
          <w:rFonts w:hint="eastAsia" w:ascii="宋体" w:hAnsi="宋体" w:eastAsia="宋体" w:cs="宋体"/>
          <w:color w:val="auto"/>
          <w:kern w:val="0"/>
          <w:sz w:val="28"/>
          <w:szCs w:val="28"/>
          <w:highlight w:val="none"/>
          <w:u w:val="none"/>
        </w:rPr>
        <w:t>已经签订的合同，同时当年度</w:t>
      </w:r>
      <w:r>
        <w:rPr>
          <w:rFonts w:hint="eastAsia" w:ascii="宋体" w:hAnsi="宋体" w:cs="宋体"/>
          <w:color w:val="auto"/>
          <w:kern w:val="0"/>
          <w:sz w:val="28"/>
          <w:szCs w:val="28"/>
          <w:highlight w:val="none"/>
          <w:u w:val="none"/>
          <w:lang w:val="en-US" w:eastAsia="zh-CN"/>
        </w:rPr>
        <w:t>满意度调查</w:t>
      </w:r>
      <w:r>
        <w:rPr>
          <w:rFonts w:hint="eastAsia" w:ascii="宋体" w:hAnsi="宋体" w:eastAsia="宋体" w:cs="宋体"/>
          <w:color w:val="auto"/>
          <w:kern w:val="0"/>
          <w:sz w:val="28"/>
          <w:szCs w:val="28"/>
          <w:highlight w:val="none"/>
          <w:u w:val="none"/>
        </w:rPr>
        <w:t>不合格，不再签订次年合同。</w:t>
      </w:r>
    </w:p>
    <w:p w14:paraId="2F8764A7">
      <w:pPr>
        <w:widowControl/>
        <w:spacing w:before="75" w:after="75" w:line="360" w:lineRule="auto"/>
        <w:ind w:firstLine="480"/>
        <w:jc w:val="left"/>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lang w:eastAsia="zh-CN"/>
        </w:rPr>
        <w:t>10.</w:t>
      </w:r>
      <w:r>
        <w:rPr>
          <w:rFonts w:hint="eastAsia" w:ascii="宋体" w:hAnsi="宋体" w:eastAsia="宋体" w:cs="宋体"/>
          <w:color w:val="auto"/>
          <w:kern w:val="0"/>
          <w:sz w:val="28"/>
          <w:szCs w:val="28"/>
          <w:highlight w:val="none"/>
          <w:u w:val="none"/>
        </w:rPr>
        <w:t>4因</w:t>
      </w:r>
      <w:r>
        <w:rPr>
          <w:rFonts w:hint="eastAsia" w:ascii="宋体" w:hAnsi="宋体" w:eastAsia="宋体" w:cs="宋体"/>
          <w:color w:val="auto"/>
          <w:kern w:val="0"/>
          <w:sz w:val="28"/>
          <w:szCs w:val="28"/>
          <w:highlight w:val="none"/>
          <w:u w:val="none"/>
          <w:lang w:eastAsia="zh-CN"/>
        </w:rPr>
        <w:t>乙方</w:t>
      </w:r>
      <w:r>
        <w:rPr>
          <w:rFonts w:hint="eastAsia" w:ascii="宋体" w:hAnsi="宋体" w:eastAsia="宋体" w:cs="宋体"/>
          <w:color w:val="auto"/>
          <w:kern w:val="0"/>
          <w:sz w:val="28"/>
          <w:szCs w:val="28"/>
          <w:highlight w:val="none"/>
          <w:u w:val="none"/>
        </w:rPr>
        <w:t>原因发生质量事故，对</w:t>
      </w:r>
      <w:r>
        <w:rPr>
          <w:rFonts w:hint="eastAsia" w:ascii="宋体" w:hAnsi="宋体" w:eastAsia="宋体" w:cs="宋体"/>
          <w:color w:val="auto"/>
          <w:kern w:val="0"/>
          <w:sz w:val="28"/>
          <w:szCs w:val="28"/>
          <w:highlight w:val="none"/>
          <w:u w:val="none"/>
          <w:lang w:eastAsia="zh-CN"/>
        </w:rPr>
        <w:t>甲方</w:t>
      </w:r>
      <w:r>
        <w:rPr>
          <w:rFonts w:hint="eastAsia" w:ascii="宋体" w:hAnsi="宋体" w:eastAsia="宋体" w:cs="宋体"/>
          <w:color w:val="auto"/>
          <w:kern w:val="0"/>
          <w:sz w:val="28"/>
          <w:szCs w:val="28"/>
          <w:highlight w:val="none"/>
          <w:u w:val="none"/>
        </w:rPr>
        <w:t>造成的损失的，</w:t>
      </w:r>
      <w:r>
        <w:rPr>
          <w:rFonts w:hint="eastAsia" w:ascii="宋体" w:hAnsi="宋体" w:eastAsia="宋体" w:cs="宋体"/>
          <w:color w:val="auto"/>
          <w:kern w:val="0"/>
          <w:sz w:val="28"/>
          <w:szCs w:val="28"/>
          <w:highlight w:val="none"/>
          <w:u w:val="none"/>
          <w:lang w:eastAsia="zh-CN"/>
        </w:rPr>
        <w:t>乙方</w:t>
      </w:r>
      <w:r>
        <w:rPr>
          <w:rFonts w:hint="eastAsia" w:ascii="宋体" w:hAnsi="宋体" w:eastAsia="宋体" w:cs="宋体"/>
          <w:color w:val="auto"/>
          <w:kern w:val="0"/>
          <w:sz w:val="28"/>
          <w:szCs w:val="28"/>
          <w:highlight w:val="none"/>
          <w:u w:val="none"/>
        </w:rPr>
        <w:t>需支付人民币</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rPr>
        <w:t>作为赔偿，除依约承担赔偿责任外，应承担</w:t>
      </w:r>
      <w:r>
        <w:rPr>
          <w:rFonts w:hint="eastAsia" w:ascii="宋体" w:hAnsi="宋体" w:eastAsia="宋体" w:cs="宋体"/>
          <w:color w:val="auto"/>
          <w:kern w:val="0"/>
          <w:sz w:val="28"/>
          <w:szCs w:val="28"/>
          <w:highlight w:val="none"/>
          <w:u w:val="none"/>
          <w:lang w:eastAsia="zh-CN"/>
        </w:rPr>
        <w:t>甲方</w:t>
      </w:r>
      <w:r>
        <w:rPr>
          <w:rFonts w:hint="eastAsia" w:ascii="宋体" w:hAnsi="宋体" w:eastAsia="宋体" w:cs="宋体"/>
          <w:color w:val="auto"/>
          <w:kern w:val="0"/>
          <w:sz w:val="28"/>
          <w:szCs w:val="28"/>
          <w:highlight w:val="none"/>
          <w:u w:val="none"/>
        </w:rPr>
        <w:t>的实际损失，还将按有关质量管理办法规定执行。同时，</w:t>
      </w:r>
      <w:r>
        <w:rPr>
          <w:rFonts w:hint="eastAsia" w:ascii="宋体" w:hAnsi="宋体" w:eastAsia="宋体" w:cs="宋体"/>
          <w:color w:val="auto"/>
          <w:kern w:val="0"/>
          <w:sz w:val="28"/>
          <w:szCs w:val="28"/>
          <w:highlight w:val="none"/>
          <w:u w:val="none"/>
          <w:lang w:eastAsia="zh-CN"/>
        </w:rPr>
        <w:t>甲方</w:t>
      </w:r>
      <w:r>
        <w:rPr>
          <w:rFonts w:hint="eastAsia" w:ascii="宋体" w:hAnsi="宋体" w:eastAsia="宋体" w:cs="宋体"/>
          <w:color w:val="auto"/>
          <w:kern w:val="0"/>
          <w:sz w:val="28"/>
          <w:szCs w:val="28"/>
          <w:highlight w:val="none"/>
          <w:u w:val="none"/>
        </w:rPr>
        <w:t>有权保留更换</w:t>
      </w:r>
      <w:r>
        <w:rPr>
          <w:rFonts w:hint="eastAsia" w:ascii="宋体" w:hAnsi="宋体" w:eastAsia="宋体" w:cs="宋体"/>
          <w:color w:val="auto"/>
          <w:kern w:val="0"/>
          <w:sz w:val="28"/>
          <w:szCs w:val="28"/>
          <w:highlight w:val="none"/>
          <w:u w:val="none"/>
          <w:lang w:eastAsia="zh-CN"/>
        </w:rPr>
        <w:t>乙方</w:t>
      </w:r>
      <w:r>
        <w:rPr>
          <w:rFonts w:hint="eastAsia" w:ascii="宋体" w:hAnsi="宋体" w:eastAsia="宋体" w:cs="宋体"/>
          <w:color w:val="auto"/>
          <w:kern w:val="0"/>
          <w:sz w:val="28"/>
          <w:szCs w:val="28"/>
          <w:highlight w:val="none"/>
          <w:u w:val="none"/>
        </w:rPr>
        <w:t>的权利，并报相关行政主管部门处罚。</w:t>
      </w:r>
    </w:p>
    <w:p w14:paraId="672D5E55">
      <w:pPr>
        <w:widowControl/>
        <w:spacing w:before="75" w:after="75" w:line="360" w:lineRule="auto"/>
        <w:ind w:firstLine="480"/>
        <w:jc w:val="left"/>
        <w:rPr>
          <w:rFonts w:hint="eastAsia" w:ascii="宋体" w:hAnsi="宋体" w:eastAsia="宋体" w:cs="宋体"/>
          <w:color w:val="auto"/>
          <w:kern w:val="0"/>
          <w:sz w:val="28"/>
          <w:szCs w:val="28"/>
          <w:highlight w:val="none"/>
          <w:u w:val="none"/>
          <w:lang w:val="en-US" w:eastAsia="zh-CN"/>
        </w:rPr>
      </w:pPr>
      <w:r>
        <w:rPr>
          <w:rFonts w:hint="eastAsia" w:ascii="宋体" w:hAnsi="宋体" w:eastAsia="宋体" w:cs="宋体"/>
          <w:color w:val="auto"/>
          <w:kern w:val="0"/>
          <w:sz w:val="28"/>
          <w:szCs w:val="28"/>
          <w:highlight w:val="none"/>
          <w:u w:val="none"/>
          <w:lang w:eastAsia="zh-CN"/>
        </w:rPr>
        <w:t>10.</w:t>
      </w:r>
      <w:r>
        <w:rPr>
          <w:rFonts w:hint="eastAsia" w:ascii="宋体" w:hAnsi="宋体" w:eastAsia="宋体" w:cs="宋体"/>
          <w:color w:val="auto"/>
          <w:kern w:val="0"/>
          <w:sz w:val="28"/>
          <w:szCs w:val="28"/>
          <w:highlight w:val="none"/>
          <w:u w:val="none"/>
        </w:rPr>
        <w:t>5</w:t>
      </w:r>
      <w:r>
        <w:rPr>
          <w:rFonts w:hint="eastAsia" w:ascii="宋体" w:hAnsi="宋体" w:eastAsia="宋体" w:cs="宋体"/>
          <w:color w:val="auto"/>
          <w:kern w:val="0"/>
          <w:sz w:val="28"/>
          <w:szCs w:val="28"/>
          <w:highlight w:val="none"/>
          <w:u w:val="none"/>
          <w:lang w:val="en-US" w:eastAsia="zh-CN"/>
        </w:rPr>
        <w:t>若遇市教育局、市场监督管理局等上级部门抽检不合格的，即为质量不合格，视为乙方违约，乙方应向甲方支付人民币</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u w:val="none"/>
          <w:lang w:val="en-US" w:eastAsia="zh-CN"/>
        </w:rPr>
        <w:t>作为违约金，并退还已经收取的费用。甲方有权单方面终止与乙方已经签订的合同，同时当年度考核不合格，不再签订次年合同。</w:t>
      </w:r>
    </w:p>
    <w:p w14:paraId="38537297">
      <w:pPr>
        <w:widowControl/>
        <w:spacing w:before="75" w:after="75" w:line="360" w:lineRule="auto"/>
        <w:ind w:firstLine="480"/>
        <w:jc w:val="left"/>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lang w:val="en-US" w:eastAsia="zh-CN"/>
        </w:rPr>
        <w:t>10.6</w:t>
      </w:r>
      <w:r>
        <w:rPr>
          <w:rFonts w:hint="eastAsia" w:ascii="宋体" w:hAnsi="宋体" w:eastAsia="宋体" w:cs="宋体"/>
          <w:color w:val="auto"/>
          <w:kern w:val="0"/>
          <w:sz w:val="28"/>
          <w:szCs w:val="28"/>
          <w:highlight w:val="none"/>
          <w:u w:val="none"/>
        </w:rPr>
        <w:t>若发生死亡安全事故，除按国家有关安全管理规定及</w:t>
      </w:r>
      <w:r>
        <w:rPr>
          <w:rFonts w:hint="eastAsia" w:ascii="宋体" w:hAnsi="宋体" w:eastAsia="宋体" w:cs="宋体"/>
          <w:color w:val="auto"/>
          <w:kern w:val="0"/>
          <w:sz w:val="28"/>
          <w:szCs w:val="28"/>
          <w:highlight w:val="none"/>
          <w:u w:val="none"/>
          <w:lang w:eastAsia="zh-CN"/>
        </w:rPr>
        <w:t>甲方</w:t>
      </w:r>
      <w:r>
        <w:rPr>
          <w:rFonts w:hint="eastAsia" w:ascii="宋体" w:hAnsi="宋体" w:eastAsia="宋体" w:cs="宋体"/>
          <w:color w:val="auto"/>
          <w:kern w:val="0"/>
          <w:sz w:val="28"/>
          <w:szCs w:val="28"/>
          <w:highlight w:val="none"/>
          <w:u w:val="none"/>
        </w:rPr>
        <w:t>有关安全管理办法执行外，并报相关行政主管部门处罚；发生重大安全事故或特大安全事故，除按国家有关安全管理规定及</w:t>
      </w:r>
      <w:r>
        <w:rPr>
          <w:rFonts w:hint="eastAsia" w:ascii="宋体" w:hAnsi="宋体" w:eastAsia="宋体" w:cs="宋体"/>
          <w:color w:val="auto"/>
          <w:kern w:val="0"/>
          <w:sz w:val="28"/>
          <w:szCs w:val="28"/>
          <w:highlight w:val="none"/>
          <w:u w:val="none"/>
          <w:lang w:eastAsia="zh-CN"/>
        </w:rPr>
        <w:t>甲方</w:t>
      </w:r>
      <w:r>
        <w:rPr>
          <w:rFonts w:hint="eastAsia" w:ascii="宋体" w:hAnsi="宋体" w:eastAsia="宋体" w:cs="宋体"/>
          <w:color w:val="auto"/>
          <w:kern w:val="0"/>
          <w:sz w:val="28"/>
          <w:szCs w:val="28"/>
          <w:highlight w:val="none"/>
          <w:u w:val="none"/>
        </w:rPr>
        <w:t>有关安全管理办法执行外，</w:t>
      </w:r>
      <w:r>
        <w:rPr>
          <w:rFonts w:hint="eastAsia" w:ascii="宋体" w:hAnsi="宋体" w:eastAsia="宋体" w:cs="宋体"/>
          <w:color w:val="auto"/>
          <w:kern w:val="0"/>
          <w:sz w:val="28"/>
          <w:szCs w:val="28"/>
          <w:highlight w:val="none"/>
          <w:u w:val="none"/>
          <w:lang w:eastAsia="zh-CN"/>
        </w:rPr>
        <w:t>甲方</w:t>
      </w:r>
      <w:r>
        <w:rPr>
          <w:rFonts w:hint="eastAsia" w:ascii="宋体" w:hAnsi="宋体" w:eastAsia="宋体" w:cs="宋体"/>
          <w:color w:val="auto"/>
          <w:kern w:val="0"/>
          <w:sz w:val="28"/>
          <w:szCs w:val="28"/>
          <w:highlight w:val="none"/>
          <w:u w:val="none"/>
        </w:rPr>
        <w:t>保留更换</w:t>
      </w:r>
      <w:r>
        <w:rPr>
          <w:rFonts w:hint="eastAsia" w:ascii="宋体" w:hAnsi="宋体" w:eastAsia="宋体" w:cs="宋体"/>
          <w:color w:val="auto"/>
          <w:kern w:val="0"/>
          <w:sz w:val="28"/>
          <w:szCs w:val="28"/>
          <w:highlight w:val="none"/>
          <w:u w:val="none"/>
          <w:lang w:eastAsia="zh-CN"/>
        </w:rPr>
        <w:t>乙方</w:t>
      </w:r>
      <w:r>
        <w:rPr>
          <w:rFonts w:hint="eastAsia" w:ascii="宋体" w:hAnsi="宋体" w:eastAsia="宋体" w:cs="宋体"/>
          <w:color w:val="auto"/>
          <w:kern w:val="0"/>
          <w:sz w:val="28"/>
          <w:szCs w:val="28"/>
          <w:highlight w:val="none"/>
          <w:u w:val="none"/>
        </w:rPr>
        <w:t>，给</w:t>
      </w:r>
      <w:r>
        <w:rPr>
          <w:rFonts w:hint="eastAsia" w:ascii="宋体" w:hAnsi="宋体" w:eastAsia="宋体" w:cs="宋体"/>
          <w:color w:val="auto"/>
          <w:kern w:val="0"/>
          <w:sz w:val="28"/>
          <w:szCs w:val="28"/>
          <w:highlight w:val="none"/>
          <w:u w:val="none"/>
          <w:lang w:eastAsia="zh-CN"/>
        </w:rPr>
        <w:t>甲方</w:t>
      </w:r>
      <w:r>
        <w:rPr>
          <w:rFonts w:hint="eastAsia" w:ascii="宋体" w:hAnsi="宋体" w:eastAsia="宋体" w:cs="宋体"/>
          <w:color w:val="auto"/>
          <w:kern w:val="0"/>
          <w:sz w:val="28"/>
          <w:szCs w:val="28"/>
          <w:highlight w:val="none"/>
          <w:u w:val="none"/>
        </w:rPr>
        <w:t>造成的损失，还应承担赔偿责任。</w:t>
      </w:r>
    </w:p>
    <w:p w14:paraId="054E5AF2">
      <w:pPr>
        <w:widowControl/>
        <w:spacing w:before="75" w:after="75" w:line="360" w:lineRule="auto"/>
        <w:ind w:firstLine="480"/>
        <w:jc w:val="left"/>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lang w:eastAsia="zh-CN"/>
        </w:rPr>
        <w:t>10.</w:t>
      </w:r>
      <w:r>
        <w:rPr>
          <w:rFonts w:hint="eastAsia" w:ascii="宋体" w:hAnsi="宋体" w:eastAsia="宋体" w:cs="宋体"/>
          <w:color w:val="auto"/>
          <w:kern w:val="0"/>
          <w:sz w:val="28"/>
          <w:szCs w:val="28"/>
          <w:highlight w:val="none"/>
          <w:u w:val="none"/>
          <w:lang w:val="en-US" w:eastAsia="zh-CN"/>
        </w:rPr>
        <w:t>7</w:t>
      </w:r>
      <w:r>
        <w:rPr>
          <w:rFonts w:hint="eastAsia" w:ascii="宋体" w:hAnsi="宋体" w:eastAsia="宋体" w:cs="宋体"/>
          <w:i w:val="0"/>
          <w:iCs w:val="0"/>
          <w:caps w:val="0"/>
          <w:color w:val="auto"/>
          <w:spacing w:val="0"/>
          <w:kern w:val="0"/>
          <w:sz w:val="28"/>
          <w:szCs w:val="28"/>
          <w:highlight w:val="none"/>
          <w:u w:val="none"/>
          <w:shd w:val="clear"/>
        </w:rPr>
        <w:t> 若乙方存在价高质差、商业贿赂、经营异常</w:t>
      </w:r>
      <w:r>
        <w:rPr>
          <w:rFonts w:hint="eastAsia" w:ascii="宋体" w:hAnsi="宋体" w:eastAsia="宋体" w:cs="宋体"/>
          <w:i w:val="0"/>
          <w:iCs w:val="0"/>
          <w:caps w:val="0"/>
          <w:color w:val="auto"/>
          <w:spacing w:val="0"/>
          <w:kern w:val="0"/>
          <w:sz w:val="28"/>
          <w:szCs w:val="28"/>
          <w:highlight w:val="none"/>
          <w:u w:val="none"/>
          <w:shd w:val="clear"/>
          <w:lang w:val="en-US" w:eastAsia="zh-CN"/>
        </w:rPr>
        <w:t>等</w:t>
      </w:r>
      <w:r>
        <w:rPr>
          <w:rFonts w:hint="eastAsia" w:ascii="宋体" w:hAnsi="宋体" w:eastAsia="宋体" w:cs="宋体"/>
          <w:i w:val="0"/>
          <w:iCs w:val="0"/>
          <w:caps w:val="0"/>
          <w:color w:val="auto"/>
          <w:spacing w:val="0"/>
          <w:kern w:val="0"/>
          <w:sz w:val="28"/>
          <w:szCs w:val="28"/>
          <w:highlight w:val="none"/>
          <w:u w:val="none"/>
          <w:shd w:val="clear"/>
        </w:rPr>
        <w:t>失信行为，或连续两年产品抽检不合格的，甲方</w:t>
      </w:r>
      <w:r>
        <w:rPr>
          <w:rFonts w:hint="eastAsia" w:ascii="宋体" w:hAnsi="宋体" w:eastAsia="宋体" w:cs="宋体"/>
          <w:i w:val="0"/>
          <w:iCs w:val="0"/>
          <w:caps w:val="0"/>
          <w:color w:val="auto"/>
          <w:spacing w:val="0"/>
          <w:kern w:val="0"/>
          <w:sz w:val="28"/>
          <w:szCs w:val="28"/>
          <w:highlight w:val="none"/>
          <w:u w:val="none"/>
          <w:shd w:val="clear"/>
          <w:lang w:val="en-US" w:eastAsia="zh-CN"/>
        </w:rPr>
        <w:t>有权</w:t>
      </w:r>
      <w:r>
        <w:rPr>
          <w:rFonts w:hint="eastAsia" w:ascii="宋体" w:hAnsi="宋体" w:eastAsia="宋体" w:cs="宋体"/>
          <w:i w:val="0"/>
          <w:iCs w:val="0"/>
          <w:caps w:val="0"/>
          <w:color w:val="auto"/>
          <w:spacing w:val="0"/>
          <w:kern w:val="0"/>
          <w:sz w:val="28"/>
          <w:szCs w:val="28"/>
          <w:highlight w:val="none"/>
          <w:u w:val="none"/>
          <w:shd w:val="clear"/>
        </w:rPr>
        <w:t>将乙方信息报送当地教育行政部门，纳入校服</w:t>
      </w:r>
      <w:r>
        <w:rPr>
          <w:rFonts w:hint="eastAsia" w:ascii="宋体" w:hAnsi="宋体" w:eastAsia="宋体" w:cs="宋体"/>
          <w:i w:val="0"/>
          <w:iCs w:val="0"/>
          <w:caps w:val="0"/>
          <w:color w:val="auto"/>
          <w:spacing w:val="0"/>
          <w:kern w:val="0"/>
          <w:sz w:val="28"/>
          <w:szCs w:val="28"/>
          <w:highlight w:val="none"/>
          <w:u w:val="none"/>
          <w:shd w:val="clear"/>
          <w:lang w:val="en-US" w:eastAsia="zh-CN"/>
        </w:rPr>
        <w:t>供应</w:t>
      </w:r>
      <w:r>
        <w:rPr>
          <w:rFonts w:hint="eastAsia" w:ascii="宋体" w:hAnsi="宋体" w:eastAsia="宋体" w:cs="宋体"/>
          <w:i w:val="0"/>
          <w:iCs w:val="0"/>
          <w:caps w:val="0"/>
          <w:color w:val="auto"/>
          <w:spacing w:val="0"/>
          <w:kern w:val="0"/>
          <w:sz w:val="28"/>
          <w:szCs w:val="28"/>
          <w:highlight w:val="none"/>
          <w:u w:val="none"/>
          <w:shd w:val="clear"/>
        </w:rPr>
        <w:t>企业</w:t>
      </w:r>
      <w:r>
        <w:rPr>
          <w:rFonts w:hint="eastAsia" w:ascii="宋体" w:hAnsi="宋体" w:eastAsia="宋体" w:cs="宋体"/>
          <w:i w:val="0"/>
          <w:iCs w:val="0"/>
          <w:caps w:val="0"/>
          <w:color w:val="auto"/>
          <w:spacing w:val="0"/>
          <w:kern w:val="0"/>
          <w:sz w:val="28"/>
          <w:szCs w:val="28"/>
          <w:highlight w:val="none"/>
          <w:u w:val="none"/>
          <w:shd w:val="clear"/>
          <w:lang w:eastAsia="zh-CN"/>
        </w:rPr>
        <w:t>“</w:t>
      </w:r>
      <w:r>
        <w:rPr>
          <w:rFonts w:hint="eastAsia" w:ascii="宋体" w:hAnsi="宋体" w:eastAsia="宋体" w:cs="宋体"/>
          <w:i w:val="0"/>
          <w:iCs w:val="0"/>
          <w:caps w:val="0"/>
          <w:color w:val="auto"/>
          <w:spacing w:val="0"/>
          <w:kern w:val="0"/>
          <w:sz w:val="28"/>
          <w:szCs w:val="28"/>
          <w:highlight w:val="none"/>
          <w:u w:val="none"/>
          <w:shd w:val="clear"/>
        </w:rPr>
        <w:t>黑名单</w:t>
      </w:r>
      <w:r>
        <w:rPr>
          <w:rFonts w:hint="eastAsia" w:ascii="宋体" w:hAnsi="宋体" w:eastAsia="宋体" w:cs="宋体"/>
          <w:i w:val="0"/>
          <w:iCs w:val="0"/>
          <w:caps w:val="0"/>
          <w:color w:val="auto"/>
          <w:spacing w:val="0"/>
          <w:kern w:val="0"/>
          <w:sz w:val="28"/>
          <w:szCs w:val="28"/>
          <w:highlight w:val="none"/>
          <w:u w:val="none"/>
          <w:shd w:val="clear"/>
          <w:lang w:eastAsia="zh-CN"/>
        </w:rPr>
        <w:t>”，</w:t>
      </w:r>
      <w:r>
        <w:rPr>
          <w:rFonts w:hint="eastAsia" w:ascii="宋体" w:hAnsi="宋体" w:eastAsia="宋体" w:cs="宋体"/>
          <w:i w:val="0"/>
          <w:iCs w:val="0"/>
          <w:caps w:val="0"/>
          <w:color w:val="auto"/>
          <w:spacing w:val="0"/>
          <w:kern w:val="0"/>
          <w:sz w:val="28"/>
          <w:szCs w:val="28"/>
          <w:highlight w:val="none"/>
          <w:u w:val="none"/>
          <w:shd w:val="clear"/>
          <w:lang w:val="en-US" w:eastAsia="zh-CN"/>
        </w:rPr>
        <w:t>不再向乙方采购校服</w:t>
      </w:r>
      <w:r>
        <w:rPr>
          <w:rFonts w:hint="eastAsia" w:ascii="宋体" w:hAnsi="宋体" w:eastAsia="宋体" w:cs="宋体"/>
          <w:i w:val="0"/>
          <w:iCs w:val="0"/>
          <w:caps w:val="0"/>
          <w:color w:val="auto"/>
          <w:spacing w:val="0"/>
          <w:kern w:val="0"/>
          <w:sz w:val="28"/>
          <w:szCs w:val="28"/>
          <w:highlight w:val="none"/>
          <w:u w:val="none"/>
          <w:shd w:val="clear"/>
        </w:rPr>
        <w:t>。</w:t>
      </w:r>
    </w:p>
    <w:p w14:paraId="38F8F404">
      <w:pPr>
        <w:widowControl/>
        <w:spacing w:before="75" w:after="75" w:line="360" w:lineRule="auto"/>
        <w:ind w:firstLine="480"/>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u w:val="none"/>
          <w:lang w:eastAsia="zh-CN"/>
        </w:rPr>
        <w:t>10.</w:t>
      </w:r>
      <w:r>
        <w:rPr>
          <w:rFonts w:hint="eastAsia" w:ascii="宋体" w:hAnsi="宋体" w:cs="宋体"/>
          <w:color w:val="auto"/>
          <w:kern w:val="0"/>
          <w:sz w:val="28"/>
          <w:szCs w:val="28"/>
          <w:highlight w:val="none"/>
          <w:u w:val="none"/>
          <w:lang w:val="en-US" w:eastAsia="zh-CN"/>
        </w:rPr>
        <w:t>8</w:t>
      </w:r>
      <w:r>
        <w:rPr>
          <w:rFonts w:hint="eastAsia" w:ascii="宋体" w:hAnsi="宋体" w:eastAsia="宋体" w:cs="宋体"/>
          <w:color w:val="auto"/>
          <w:kern w:val="0"/>
          <w:sz w:val="28"/>
          <w:szCs w:val="28"/>
          <w:highlight w:val="none"/>
          <w:u w:val="none"/>
        </w:rPr>
        <w:t>在明确违约责任后，</w:t>
      </w:r>
      <w:r>
        <w:rPr>
          <w:rFonts w:hint="eastAsia" w:ascii="宋体" w:hAnsi="宋体" w:eastAsia="宋体" w:cs="宋体"/>
          <w:color w:val="auto"/>
          <w:kern w:val="0"/>
          <w:sz w:val="28"/>
          <w:szCs w:val="28"/>
          <w:highlight w:val="none"/>
          <w:u w:val="none"/>
          <w:lang w:eastAsia="zh-CN"/>
        </w:rPr>
        <w:t>乙方</w:t>
      </w:r>
      <w:r>
        <w:rPr>
          <w:rFonts w:hint="eastAsia" w:ascii="宋体" w:hAnsi="宋体" w:eastAsia="宋体" w:cs="宋体"/>
          <w:color w:val="auto"/>
          <w:kern w:val="0"/>
          <w:sz w:val="28"/>
          <w:szCs w:val="28"/>
          <w:highlight w:val="none"/>
          <w:u w:val="none"/>
        </w:rPr>
        <w:t>应在接到书面通知书起七天内支付违约金、赔偿金等。</w:t>
      </w:r>
    </w:p>
    <w:p w14:paraId="51EAFE5B">
      <w:pPr>
        <w:widowControl/>
        <w:spacing w:before="75" w:after="75" w:line="360" w:lineRule="auto"/>
        <w:ind w:firstLine="48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11、知识产权</w:t>
      </w:r>
    </w:p>
    <w:p w14:paraId="3C8159C7">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1C2F10BF">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kern w:val="0"/>
          <w:sz w:val="28"/>
          <w:szCs w:val="28"/>
          <w:highlight w:val="none"/>
          <w:u w:val="single"/>
        </w:rPr>
        <w:t>（</w:t>
      </w:r>
      <w:r>
        <w:rPr>
          <w:rFonts w:hint="eastAsia" w:ascii="宋体" w:hAnsi="宋体" w:eastAsia="宋体" w:cs="宋体"/>
          <w:color w:val="auto"/>
          <w:kern w:val="0"/>
          <w:sz w:val="28"/>
          <w:szCs w:val="28"/>
          <w:highlight w:val="none"/>
          <w:u w:val="single"/>
          <w:lang w:eastAsia="zh-CN"/>
        </w:rPr>
        <w:t>纳入教育行政部门违法失信“黑名单”</w:t>
      </w:r>
      <w:r>
        <w:rPr>
          <w:rFonts w:hint="eastAsia" w:ascii="宋体" w:hAnsi="宋体" w:eastAsia="宋体" w:cs="宋体"/>
          <w:color w:val="auto"/>
          <w:kern w:val="0"/>
          <w:sz w:val="28"/>
          <w:szCs w:val="28"/>
          <w:highlight w:val="none"/>
          <w:u w:val="single"/>
        </w:rPr>
        <w:t>）</w:t>
      </w:r>
      <w:r>
        <w:rPr>
          <w:rFonts w:hint="eastAsia" w:ascii="宋体" w:hAnsi="宋体" w:eastAsia="宋体" w:cs="宋体"/>
          <w:color w:val="auto"/>
          <w:kern w:val="0"/>
          <w:sz w:val="28"/>
          <w:szCs w:val="28"/>
          <w:highlight w:val="none"/>
        </w:rPr>
        <w:t>。</w:t>
      </w:r>
    </w:p>
    <w:p w14:paraId="1BAC0233">
      <w:pPr>
        <w:widowControl/>
        <w:spacing w:before="75" w:after="75" w:line="360" w:lineRule="auto"/>
        <w:ind w:firstLine="48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12、解决争议的方法</w:t>
      </w:r>
    </w:p>
    <w:p w14:paraId="2746FC8E">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12.1甲、乙双方协商解决。</w:t>
      </w:r>
    </w:p>
    <w:p w14:paraId="098819C2">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12.2若协商解决不成，则通过下列途径之一解决：</w:t>
      </w:r>
    </w:p>
    <w:p w14:paraId="56F6875B">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提交仲裁委员会仲裁，具体如下：</w:t>
      </w:r>
      <w:r>
        <w:rPr>
          <w:rFonts w:hint="eastAsia" w:ascii="宋体" w:hAnsi="宋体" w:eastAsia="宋体" w:cs="宋体"/>
          <w:color w:val="auto"/>
          <w:kern w:val="0"/>
          <w:sz w:val="28"/>
          <w:szCs w:val="28"/>
          <w:highlight w:val="none"/>
          <w:u w:val="single"/>
        </w:rPr>
        <w:t>（按照实际情况编制填写）</w:t>
      </w:r>
    </w:p>
    <w:p w14:paraId="2233C740">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□向人民法院提起诉讼，具体如下：</w:t>
      </w:r>
      <w:r>
        <w:rPr>
          <w:rFonts w:hint="eastAsia" w:ascii="宋体" w:hAnsi="宋体" w:eastAsia="宋体" w:cs="宋体"/>
          <w:color w:val="auto"/>
          <w:kern w:val="0"/>
          <w:sz w:val="28"/>
          <w:szCs w:val="28"/>
          <w:highlight w:val="none"/>
          <w:u w:val="single"/>
        </w:rPr>
        <w:t>（按照实际情况编制填写）</w:t>
      </w:r>
      <w:r>
        <w:rPr>
          <w:rFonts w:hint="eastAsia" w:ascii="宋体" w:hAnsi="宋体" w:eastAsia="宋体" w:cs="宋体"/>
          <w:color w:val="auto"/>
          <w:kern w:val="0"/>
          <w:sz w:val="28"/>
          <w:szCs w:val="28"/>
          <w:highlight w:val="none"/>
        </w:rPr>
        <w:t>。</w:t>
      </w:r>
    </w:p>
    <w:p w14:paraId="1BD24A6E">
      <w:pPr>
        <w:widowControl/>
        <w:spacing w:before="75" w:after="75" w:line="360" w:lineRule="auto"/>
        <w:ind w:firstLine="48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13、不可抗力</w:t>
      </w:r>
    </w:p>
    <w:p w14:paraId="1B9FF787">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1C151B0">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13.2本合同中的不可抗力指不能预见、不能避免、不能克服的客观情况，包括但不限于：自然灾害如地震、台风、洪水、火灾及政府行为、法律规定或其适用的变化或其他任何无法预见、避免或控制的事件。</w:t>
      </w:r>
    </w:p>
    <w:p w14:paraId="0BE15520">
      <w:pPr>
        <w:widowControl/>
        <w:spacing w:before="75" w:after="75" w:line="360" w:lineRule="auto"/>
        <w:ind w:firstLine="48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14、合同条款</w:t>
      </w:r>
    </w:p>
    <w:p w14:paraId="4ED20A39">
      <w:pPr>
        <w:widowControl/>
        <w:spacing w:before="75" w:after="75" w:line="360" w:lineRule="auto"/>
        <w:ind w:firstLine="480"/>
        <w:jc w:val="left"/>
        <w:rPr>
          <w:rFonts w:hint="eastAsia" w:ascii="宋体" w:hAnsi="宋体" w:eastAsia="宋体" w:cs="宋体"/>
          <w:color w:val="auto"/>
          <w:kern w:val="0"/>
          <w:sz w:val="28"/>
          <w:szCs w:val="28"/>
          <w:highlight w:val="none"/>
          <w:u w:val="none"/>
        </w:rPr>
      </w:pPr>
      <w:r>
        <w:rPr>
          <w:rFonts w:hint="eastAsia" w:ascii="宋体" w:hAnsi="宋体" w:eastAsia="宋体" w:cs="宋体"/>
          <w:color w:val="auto"/>
          <w:kern w:val="0"/>
          <w:sz w:val="28"/>
          <w:szCs w:val="28"/>
          <w:highlight w:val="none"/>
          <w:u w:val="none"/>
        </w:rPr>
        <w:t>招标文件已有规定的，双方均不得变更或调整；招标文件未作规定的，双方可通过友好协商进行约定</w:t>
      </w:r>
      <w:r>
        <w:rPr>
          <w:rFonts w:hint="eastAsia" w:ascii="宋体" w:hAnsi="宋体" w:cs="宋体"/>
          <w:color w:val="auto"/>
          <w:kern w:val="0"/>
          <w:sz w:val="28"/>
          <w:szCs w:val="28"/>
          <w:highlight w:val="none"/>
          <w:u w:val="none"/>
          <w:lang w:eastAsia="zh-CN"/>
        </w:rPr>
        <w:t>，</w:t>
      </w:r>
      <w:r>
        <w:rPr>
          <w:rFonts w:hint="eastAsia" w:ascii="宋体" w:hAnsi="宋体" w:cs="宋体"/>
          <w:color w:val="auto"/>
          <w:kern w:val="0"/>
          <w:sz w:val="28"/>
          <w:szCs w:val="28"/>
          <w:highlight w:val="none"/>
          <w:u w:val="none"/>
          <w:lang w:val="en-US" w:eastAsia="zh-CN"/>
        </w:rPr>
        <w:t>但不得违背招标文件和投标文件已确定事项</w:t>
      </w:r>
      <w:r>
        <w:rPr>
          <w:rFonts w:hint="eastAsia" w:ascii="宋体" w:hAnsi="宋体" w:eastAsia="宋体" w:cs="宋体"/>
          <w:color w:val="auto"/>
          <w:kern w:val="0"/>
          <w:sz w:val="28"/>
          <w:szCs w:val="28"/>
          <w:highlight w:val="none"/>
          <w:u w:val="none"/>
        </w:rPr>
        <w:t>。</w:t>
      </w:r>
    </w:p>
    <w:p w14:paraId="48125524">
      <w:pPr>
        <w:widowControl/>
        <w:spacing w:before="75" w:after="75" w:line="360" w:lineRule="auto"/>
        <w:ind w:firstLine="480"/>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15、其他约定</w:t>
      </w:r>
    </w:p>
    <w:p w14:paraId="640307FB">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15.1合同文件与本合同具有同等法律效力。</w:t>
      </w:r>
    </w:p>
    <w:p w14:paraId="17D6EBFB">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15.2本合同未尽事宜，双方可另行补充。</w:t>
      </w:r>
    </w:p>
    <w:p w14:paraId="3125669C">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15.3合同履行期自生效之日起____年，至____年____月日止。</w:t>
      </w:r>
    </w:p>
    <w:p w14:paraId="56239702">
      <w:pPr>
        <w:pStyle w:val="12"/>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15.4本合同一式____份，具有同等法律效力，甲、乙双方各执____份，由甲方负责将本合同交一份至主管的教育部门。合同自双方签字盖章之日起生效。</w:t>
      </w:r>
    </w:p>
    <w:p w14:paraId="570B06F0">
      <w:pPr>
        <w:widowControl/>
        <w:spacing w:before="75" w:after="75" w:line="360" w:lineRule="auto"/>
        <w:ind w:firstLine="48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15.5其他：</w:t>
      </w:r>
      <w:r>
        <w:rPr>
          <w:rFonts w:hint="eastAsia" w:ascii="宋体" w:hAnsi="宋体" w:eastAsia="宋体" w:cs="宋体"/>
          <w:color w:val="auto"/>
          <w:kern w:val="0"/>
          <w:sz w:val="28"/>
          <w:szCs w:val="28"/>
          <w:highlight w:val="none"/>
          <w:lang w:eastAsia="zh-CN"/>
        </w:rPr>
        <w:t>☑</w:t>
      </w:r>
      <w:r>
        <w:rPr>
          <w:rFonts w:hint="eastAsia" w:ascii="宋体" w:hAnsi="宋体" w:eastAsia="宋体" w:cs="宋体"/>
          <w:color w:val="auto"/>
          <w:kern w:val="0"/>
          <w:sz w:val="28"/>
          <w:szCs w:val="28"/>
          <w:highlight w:val="none"/>
        </w:rPr>
        <w:t>无。□</w:t>
      </w:r>
      <w:r>
        <w:rPr>
          <w:rFonts w:hint="eastAsia" w:ascii="宋体" w:hAnsi="宋体" w:eastAsia="宋体" w:cs="宋体"/>
          <w:color w:val="auto"/>
          <w:kern w:val="0"/>
          <w:sz w:val="28"/>
          <w:szCs w:val="28"/>
          <w:highlight w:val="none"/>
          <w:u w:val="single"/>
        </w:rPr>
        <w:t>（按照实际情况编制填写需要增加的内容）</w:t>
      </w:r>
      <w:r>
        <w:rPr>
          <w:rFonts w:hint="eastAsia" w:ascii="宋体" w:hAnsi="宋体" w:eastAsia="宋体" w:cs="宋体"/>
          <w:color w:val="auto"/>
          <w:kern w:val="0"/>
          <w:sz w:val="28"/>
          <w:szCs w:val="28"/>
          <w:highlight w:val="none"/>
        </w:rPr>
        <w:t>。</w:t>
      </w:r>
    </w:p>
    <w:p w14:paraId="4602984F">
      <w:pPr>
        <w:widowControl/>
        <w:spacing w:before="75" w:after="75" w:line="360" w:lineRule="auto"/>
        <w:jc w:val="center"/>
        <w:rPr>
          <w:rFonts w:hint="eastAsia"/>
          <w:highlight w:val="none"/>
        </w:rPr>
      </w:pPr>
      <w:r>
        <w:rPr>
          <w:rFonts w:hint="eastAsia" w:ascii="宋体" w:hAnsi="宋体" w:eastAsia="宋体" w:cs="宋体"/>
          <w:color w:val="auto"/>
          <w:kern w:val="0"/>
          <w:sz w:val="28"/>
          <w:szCs w:val="28"/>
          <w:highlight w:val="none"/>
        </w:rPr>
        <w:t>（以下无正文）  </w:t>
      </w:r>
    </w:p>
    <w:p w14:paraId="225073A7">
      <w:pPr>
        <w:widowControl/>
        <w:spacing w:before="75" w:after="75"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甲方：</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乙方：</w:t>
      </w:r>
    </w:p>
    <w:p w14:paraId="147AA514">
      <w:pPr>
        <w:widowControl/>
        <w:spacing w:before="75" w:after="75" w:line="360" w:lineRule="auto"/>
        <w:ind w:left="5040" w:hanging="5040" w:hangingChars="18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住所：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住所：</w:t>
      </w:r>
    </w:p>
    <w:p w14:paraId="3E6ED176">
      <w:pPr>
        <w:widowControl/>
        <w:spacing w:before="75" w:after="75" w:line="360" w:lineRule="auto"/>
        <w:jc w:val="left"/>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单位负责人：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单位负责人：</w:t>
      </w:r>
    </w:p>
    <w:p w14:paraId="0F580BDA">
      <w:pPr>
        <w:widowControl/>
        <w:spacing w:before="75" w:after="75"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委托代理人：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委托代理人：</w:t>
      </w:r>
    </w:p>
    <w:p w14:paraId="76581504">
      <w:pPr>
        <w:widowControl/>
        <w:spacing w:before="75" w:after="75" w:line="360" w:lineRule="auto"/>
        <w:jc w:val="left"/>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rPr>
        <w:t>联系方法：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 联系方法：</w:t>
      </w:r>
    </w:p>
    <w:p w14:paraId="544DDE58">
      <w:pPr>
        <w:widowControl/>
        <w:spacing w:before="75" w:after="75" w:line="360" w:lineRule="auto"/>
        <w:ind w:left="5600" w:hanging="5600" w:hangingChars="20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开户银行：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开户银行：</w:t>
      </w:r>
    </w:p>
    <w:p w14:paraId="7C6F8EC3">
      <w:pPr>
        <w:widowControl/>
        <w:spacing w:before="75" w:after="75" w:line="360"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账号：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账号： </w:t>
      </w:r>
    </w:p>
    <w:p w14:paraId="6C404115">
      <w:pPr>
        <w:widowControl/>
        <w:spacing w:before="75" w:after="75" w:line="360" w:lineRule="auto"/>
        <w:jc w:val="left"/>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签订地点：</w:t>
      </w:r>
      <w:r>
        <w:rPr>
          <w:rFonts w:hint="eastAsia" w:ascii="宋体" w:hAnsi="宋体" w:eastAsia="宋体" w:cs="宋体"/>
          <w:color w:val="auto"/>
          <w:kern w:val="0"/>
          <w:sz w:val="28"/>
          <w:szCs w:val="28"/>
          <w:highlight w:val="none"/>
          <w:u w:val="single"/>
        </w:rPr>
        <w:t>                </w:t>
      </w:r>
    </w:p>
    <w:p w14:paraId="73708962">
      <w:pPr>
        <w:widowControl/>
        <w:spacing w:before="75" w:after="75" w:line="360" w:lineRule="auto"/>
        <w:jc w:val="left"/>
        <w:rPr>
          <w:highlight w:val="none"/>
        </w:rPr>
      </w:pPr>
      <w:r>
        <w:rPr>
          <w:rFonts w:hint="eastAsia" w:ascii="宋体" w:hAnsi="宋体" w:eastAsia="宋体" w:cs="宋体"/>
          <w:color w:val="auto"/>
          <w:kern w:val="0"/>
          <w:sz w:val="28"/>
          <w:szCs w:val="28"/>
          <w:highlight w:val="none"/>
        </w:rPr>
        <w:t>签订日期：</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年</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月</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日</w:t>
      </w:r>
    </w:p>
    <w:p w14:paraId="00E483AD">
      <w:pPr>
        <w:pStyle w:val="11"/>
        <w:jc w:val="center"/>
        <w:outlineLvl w:val="9"/>
        <w:rPr>
          <w:b/>
          <w:color w:val="auto"/>
          <w:sz w:val="28"/>
          <w:highlight w:val="none"/>
        </w:rPr>
      </w:pPr>
    </w:p>
    <w:p w14:paraId="5184A673">
      <w:pPr>
        <w:rPr>
          <w:b/>
          <w:color w:val="auto"/>
          <w:sz w:val="36"/>
          <w:highlight w:val="none"/>
        </w:rPr>
      </w:pPr>
      <w:r>
        <w:rPr>
          <w:b/>
          <w:color w:val="auto"/>
          <w:sz w:val="36"/>
          <w:highlight w:val="none"/>
        </w:rPr>
        <w:br w:type="page"/>
      </w:r>
    </w:p>
    <w:p w14:paraId="06FDEC5A">
      <w:pPr>
        <w:pStyle w:val="11"/>
        <w:jc w:val="center"/>
        <w:outlineLvl w:val="1"/>
        <w:rPr>
          <w:color w:val="auto"/>
          <w:highlight w:val="none"/>
        </w:rPr>
      </w:pPr>
      <w:r>
        <w:rPr>
          <w:b/>
          <w:color w:val="auto"/>
          <w:sz w:val="36"/>
          <w:highlight w:val="none"/>
        </w:rPr>
        <w:t>第七章 投标文件格式</w:t>
      </w:r>
    </w:p>
    <w:p w14:paraId="442ACC54">
      <w:pPr>
        <w:pStyle w:val="1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编制说明</w:t>
      </w:r>
    </w:p>
    <w:p w14:paraId="72AF8863">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1、除招标文件另有规定外，本章中：</w:t>
      </w:r>
    </w:p>
    <w:p w14:paraId="4A1811EF">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1.1涉及投标人的“全称”：</w:t>
      </w:r>
    </w:p>
    <w:p w14:paraId="1D4A6F5B">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（1）不接受联合体投标的，指投标人的全称。</w:t>
      </w:r>
    </w:p>
    <w:p w14:paraId="0ACE22BC">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（2）接受联合体投标且投标人为联合体的，指牵头方的全称并加注（联合体牵头方），即应表述为：“牵头方的全称（联合体牵头方）”。</w:t>
      </w:r>
    </w:p>
    <w:p w14:paraId="268F30DC">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1.2涉及投标人“加盖单位公章”：</w:t>
      </w:r>
    </w:p>
    <w:p w14:paraId="3824C9FF">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（1）不接受联合体投标的，指加盖投标人的单位公章。</w:t>
      </w:r>
    </w:p>
    <w:p w14:paraId="6D363064">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（2）接受联合体投标且投标人为联合体的，指加盖联合体牵头方的单位公章。</w:t>
      </w:r>
    </w:p>
    <w:p w14:paraId="3C54F759">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1.3涉及“投标人代表签字”：</w:t>
      </w:r>
    </w:p>
    <w:p w14:paraId="32F0E992">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（1）不接受联合体投标的，指由投标人的单位负责人或其授权的委托代理人签字，由委托代理人签字的，应提供“单位授权书”。</w:t>
      </w:r>
    </w:p>
    <w:p w14:paraId="4B72783F">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（2）接受联合体投标且投标人为联合体的，指由联合体牵头方的单位负责人或其授权的委托代理人签字，由委托代理人签字的，应提供“单位授权书”。</w:t>
      </w:r>
    </w:p>
    <w:p w14:paraId="5E72478B">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1.4“其他组织”指合伙企业、非企业专业服务机构、个体工商户、农村承包经营户等。</w:t>
      </w:r>
    </w:p>
    <w:p w14:paraId="1C4D30C7">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1.5“自然人”指具有完全民事行为能力、能够承担民事责任和义务的中国公民。</w:t>
      </w:r>
    </w:p>
    <w:p w14:paraId="35561E0B">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2、除招标文件另有规定外，本章中“投标人的资格及资信证明文件”：</w:t>
      </w:r>
    </w:p>
    <w:p w14:paraId="1E977262">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2.1投标人应按照招标文件第四章第1.3条第（2）款规定及本章规定进行编制，如有必要，可增加附页，附页作为资格及资信文件的组成部分。</w:t>
      </w:r>
    </w:p>
    <w:p w14:paraId="4DB319D8">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2.2接受联合体投标且投标人为联合体的，联合体中的各方均应按照本章第2.1条规定提交相应的全部资料。</w:t>
      </w:r>
    </w:p>
    <w:p w14:paraId="33057582">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3、投标人对</w:t>
      </w:r>
      <w:r>
        <w:rPr>
          <w:rFonts w:hint="eastAsia" w:ascii="宋体" w:hAnsi="宋体" w:eastAsia="宋体" w:cs="宋体"/>
          <w:color w:val="auto"/>
          <w:highlight w:val="none"/>
          <w:lang w:eastAsia="zh-CN"/>
        </w:rPr>
        <w:t>投标文件</w:t>
      </w:r>
      <w:r>
        <w:rPr>
          <w:rFonts w:hint="eastAsia" w:ascii="宋体" w:hAnsi="宋体" w:eastAsia="宋体" w:cs="宋体"/>
          <w:color w:val="auto"/>
          <w:highlight w:val="none"/>
        </w:rPr>
        <w:t>的索引应编制页码。</w:t>
      </w:r>
    </w:p>
    <w:p w14:paraId="16A6794D">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4、本章提供格式仅供参考，投标人应根据自身实际情况制作</w:t>
      </w:r>
      <w:r>
        <w:rPr>
          <w:rFonts w:hint="eastAsia" w:ascii="宋体" w:hAnsi="宋体" w:eastAsia="宋体" w:cs="宋体"/>
          <w:color w:val="auto"/>
          <w:highlight w:val="none"/>
          <w:lang w:eastAsia="zh-CN"/>
        </w:rPr>
        <w:t>投标文件</w:t>
      </w:r>
      <w:r>
        <w:rPr>
          <w:rFonts w:hint="eastAsia" w:ascii="宋体" w:hAnsi="宋体" w:eastAsia="宋体" w:cs="宋体"/>
          <w:color w:val="auto"/>
          <w:highlight w:val="none"/>
        </w:rPr>
        <w:t>。</w:t>
      </w:r>
    </w:p>
    <w:p w14:paraId="6B3A90DB">
      <w:pPr>
        <w:pStyle w:val="11"/>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p>
    <w:p w14:paraId="1D67DAC4">
      <w:pPr>
        <w:pStyle w:val="11"/>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9790401">
      <w:pPr>
        <w:pStyle w:val="11"/>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封面格式(资格及资信证明部分)</w:t>
      </w:r>
    </w:p>
    <w:p w14:paraId="40D17980">
      <w:pPr>
        <w:pStyle w:val="11"/>
        <w:jc w:val="center"/>
        <w:outlineLvl w:val="9"/>
        <w:rPr>
          <w:color w:val="auto"/>
          <w:sz w:val="72"/>
          <w:szCs w:val="72"/>
          <w:highlight w:val="none"/>
        </w:rPr>
      </w:pPr>
      <w:r>
        <w:rPr>
          <w:b/>
          <w:color w:val="auto"/>
          <w:sz w:val="72"/>
          <w:szCs w:val="72"/>
          <w:highlight w:val="none"/>
        </w:rPr>
        <w:t>福建省政府采购投标文件</w:t>
      </w:r>
    </w:p>
    <w:p w14:paraId="6E2A9B3A">
      <w:pPr>
        <w:pStyle w:val="11"/>
        <w:jc w:val="center"/>
        <w:outlineLvl w:val="9"/>
        <w:rPr>
          <w:rFonts w:hint="eastAsia" w:eastAsiaTheme="minorEastAsia"/>
          <w:b/>
          <w:color w:val="auto"/>
          <w:sz w:val="72"/>
          <w:szCs w:val="72"/>
          <w:highlight w:val="none"/>
          <w:lang w:eastAsia="zh-CN"/>
        </w:rPr>
      </w:pPr>
      <w:r>
        <w:rPr>
          <w:b/>
          <w:color w:val="auto"/>
          <w:sz w:val="72"/>
          <w:szCs w:val="72"/>
          <w:highlight w:val="none"/>
        </w:rPr>
        <w:t>（资格及资信证明部分）</w:t>
      </w:r>
    </w:p>
    <w:p w14:paraId="620E34C8">
      <w:pPr>
        <w:pStyle w:val="11"/>
        <w:jc w:val="center"/>
        <w:outlineLvl w:val="9"/>
        <w:rPr>
          <w:rFonts w:hint="eastAsia" w:eastAsiaTheme="minorEastAsia"/>
          <w:b/>
          <w:color w:val="auto"/>
          <w:sz w:val="72"/>
          <w:szCs w:val="72"/>
          <w:highlight w:val="none"/>
          <w:lang w:eastAsia="zh-CN"/>
        </w:rPr>
      </w:pPr>
    </w:p>
    <w:p w14:paraId="56A5AD00">
      <w:pPr>
        <w:pStyle w:val="11"/>
        <w:jc w:val="center"/>
        <w:outlineLvl w:val="9"/>
        <w:rPr>
          <w:rFonts w:hint="eastAsia" w:eastAsiaTheme="minorEastAsia"/>
          <w:color w:val="auto"/>
          <w:highlight w:val="none"/>
          <w:lang w:eastAsia="zh-CN"/>
        </w:rPr>
      </w:pPr>
    </w:p>
    <w:p w14:paraId="687BC1B1">
      <w:pPr>
        <w:pStyle w:val="11"/>
        <w:jc w:val="center"/>
        <w:outlineLvl w:val="9"/>
        <w:rPr>
          <w:rFonts w:hint="eastAsia" w:eastAsiaTheme="minorEastAsia"/>
          <w:color w:val="auto"/>
          <w:highlight w:val="none"/>
          <w:lang w:eastAsia="zh-CN"/>
        </w:rPr>
      </w:pPr>
    </w:p>
    <w:p w14:paraId="2DB6D23F">
      <w:pPr>
        <w:pStyle w:val="11"/>
        <w:jc w:val="center"/>
        <w:outlineLvl w:val="9"/>
        <w:rPr>
          <w:rFonts w:hint="eastAsia" w:eastAsiaTheme="minorEastAsia"/>
          <w:b/>
          <w:color w:val="auto"/>
          <w:sz w:val="36"/>
          <w:highlight w:val="none"/>
          <w:lang w:eastAsia="zh-CN"/>
        </w:rPr>
      </w:pPr>
      <w:r>
        <w:rPr>
          <w:b/>
          <w:color w:val="auto"/>
          <w:sz w:val="36"/>
          <w:highlight w:val="none"/>
        </w:rPr>
        <w:t>（填写正本或副本）</w:t>
      </w:r>
    </w:p>
    <w:p w14:paraId="4FBAF777">
      <w:pPr>
        <w:pStyle w:val="11"/>
        <w:jc w:val="center"/>
        <w:outlineLvl w:val="9"/>
        <w:rPr>
          <w:rFonts w:hint="eastAsia" w:eastAsiaTheme="minorEastAsia"/>
          <w:b/>
          <w:color w:val="auto"/>
          <w:sz w:val="36"/>
          <w:highlight w:val="none"/>
          <w:lang w:eastAsia="zh-CN"/>
        </w:rPr>
      </w:pPr>
    </w:p>
    <w:p w14:paraId="0C8532F9">
      <w:pPr>
        <w:pStyle w:val="11"/>
        <w:jc w:val="center"/>
        <w:outlineLvl w:val="9"/>
        <w:rPr>
          <w:rFonts w:hint="eastAsia" w:eastAsiaTheme="minorEastAsia"/>
          <w:color w:val="auto"/>
          <w:highlight w:val="none"/>
          <w:lang w:eastAsia="zh-CN"/>
        </w:rPr>
      </w:pPr>
    </w:p>
    <w:p w14:paraId="06CAEE3D">
      <w:pPr>
        <w:pStyle w:val="11"/>
        <w:jc w:val="center"/>
        <w:outlineLvl w:val="9"/>
        <w:rPr>
          <w:rFonts w:hint="eastAsia" w:eastAsiaTheme="minorEastAsia"/>
          <w:color w:val="auto"/>
          <w:highlight w:val="none"/>
          <w:lang w:eastAsia="zh-CN"/>
        </w:rPr>
      </w:pPr>
    </w:p>
    <w:p w14:paraId="12EBF621">
      <w:pPr>
        <w:pStyle w:val="11"/>
        <w:jc w:val="center"/>
        <w:outlineLvl w:val="9"/>
        <w:rPr>
          <w:rFonts w:hint="eastAsia" w:eastAsiaTheme="minorEastAsia"/>
          <w:color w:val="auto"/>
          <w:highlight w:val="none"/>
          <w:lang w:eastAsia="zh-CN"/>
        </w:rPr>
      </w:pPr>
    </w:p>
    <w:p w14:paraId="3E71B3B5">
      <w:pPr>
        <w:pStyle w:val="11"/>
        <w:jc w:val="center"/>
        <w:outlineLvl w:val="9"/>
        <w:rPr>
          <w:rFonts w:hint="eastAsia" w:eastAsiaTheme="minorEastAsia"/>
          <w:color w:val="auto"/>
          <w:highlight w:val="none"/>
          <w:lang w:eastAsia="zh-CN"/>
        </w:rPr>
      </w:pPr>
    </w:p>
    <w:p w14:paraId="5D1259BC">
      <w:pPr>
        <w:pStyle w:val="11"/>
        <w:jc w:val="center"/>
        <w:outlineLvl w:val="9"/>
        <w:rPr>
          <w:color w:val="auto"/>
          <w:highlight w:val="none"/>
        </w:rPr>
      </w:pPr>
      <w:r>
        <w:rPr>
          <w:b/>
          <w:color w:val="auto"/>
          <w:sz w:val="28"/>
          <w:highlight w:val="none"/>
        </w:rPr>
        <w:t>项目名称：（由投标人填写）</w:t>
      </w:r>
    </w:p>
    <w:p w14:paraId="7F88FC6F">
      <w:pPr>
        <w:pStyle w:val="11"/>
        <w:jc w:val="center"/>
        <w:outlineLvl w:val="9"/>
        <w:rPr>
          <w:color w:val="auto"/>
          <w:highlight w:val="none"/>
        </w:rPr>
      </w:pPr>
      <w:r>
        <w:rPr>
          <w:b/>
          <w:color w:val="auto"/>
          <w:sz w:val="28"/>
          <w:highlight w:val="none"/>
        </w:rPr>
        <w:t>项目编号：（由投标人填写）</w:t>
      </w:r>
    </w:p>
    <w:p w14:paraId="6EEE9839">
      <w:pPr>
        <w:pStyle w:val="11"/>
        <w:jc w:val="center"/>
        <w:outlineLvl w:val="9"/>
        <w:rPr>
          <w:rFonts w:hint="eastAsia" w:eastAsiaTheme="minorEastAsia"/>
          <w:b/>
          <w:color w:val="auto"/>
          <w:sz w:val="28"/>
          <w:highlight w:val="none"/>
          <w:lang w:eastAsia="zh-CN"/>
        </w:rPr>
      </w:pPr>
      <w:r>
        <w:rPr>
          <w:b/>
          <w:color w:val="auto"/>
          <w:sz w:val="28"/>
          <w:highlight w:val="none"/>
        </w:rPr>
        <w:t>所投采购包：（由投标人填写）</w:t>
      </w:r>
    </w:p>
    <w:p w14:paraId="11992521">
      <w:pPr>
        <w:pStyle w:val="11"/>
        <w:jc w:val="center"/>
        <w:outlineLvl w:val="9"/>
        <w:rPr>
          <w:rFonts w:hint="eastAsia" w:eastAsiaTheme="minorEastAsia"/>
          <w:b/>
          <w:color w:val="auto"/>
          <w:sz w:val="28"/>
          <w:highlight w:val="none"/>
          <w:lang w:eastAsia="zh-CN"/>
        </w:rPr>
      </w:pPr>
    </w:p>
    <w:p w14:paraId="1E1EEE5D">
      <w:pPr>
        <w:pStyle w:val="11"/>
        <w:jc w:val="center"/>
        <w:outlineLvl w:val="9"/>
        <w:rPr>
          <w:rFonts w:hint="eastAsia" w:eastAsiaTheme="minorEastAsia"/>
          <w:color w:val="auto"/>
          <w:highlight w:val="none"/>
          <w:lang w:eastAsia="zh-CN"/>
        </w:rPr>
      </w:pPr>
    </w:p>
    <w:p w14:paraId="0E7DEEDC">
      <w:pPr>
        <w:pStyle w:val="11"/>
        <w:jc w:val="center"/>
        <w:outlineLvl w:val="9"/>
        <w:rPr>
          <w:color w:val="auto"/>
          <w:highlight w:val="none"/>
        </w:rPr>
      </w:pPr>
    </w:p>
    <w:p w14:paraId="631AF8C9">
      <w:pPr>
        <w:pStyle w:val="11"/>
        <w:jc w:val="center"/>
        <w:outlineLvl w:val="9"/>
        <w:rPr>
          <w:color w:val="auto"/>
          <w:highlight w:val="none"/>
        </w:rPr>
      </w:pPr>
    </w:p>
    <w:p w14:paraId="58812C17">
      <w:pPr>
        <w:pStyle w:val="11"/>
        <w:jc w:val="center"/>
        <w:outlineLvl w:val="9"/>
        <w:rPr>
          <w:color w:val="auto"/>
          <w:highlight w:val="none"/>
        </w:rPr>
      </w:pPr>
      <w:r>
        <w:rPr>
          <w:b/>
          <w:color w:val="auto"/>
          <w:sz w:val="28"/>
          <w:highlight w:val="none"/>
        </w:rPr>
        <w:t>投标人：（填写“全称”）</w:t>
      </w:r>
    </w:p>
    <w:p w14:paraId="62ED530A">
      <w:pPr>
        <w:pStyle w:val="11"/>
        <w:jc w:val="center"/>
        <w:outlineLvl w:val="9"/>
        <w:rPr>
          <w:color w:val="auto"/>
          <w:highlight w:val="none"/>
        </w:rPr>
      </w:pPr>
      <w:r>
        <w:rPr>
          <w:b/>
          <w:color w:val="auto"/>
          <w:sz w:val="28"/>
          <w:highlight w:val="none"/>
        </w:rPr>
        <w:t>（由投标人填写）年（由投标人填写）月</w:t>
      </w:r>
    </w:p>
    <w:p w14:paraId="582B3725">
      <w:pPr>
        <w:pStyle w:val="11"/>
        <w:jc w:val="both"/>
        <w:rPr>
          <w:color w:val="auto"/>
          <w:highlight w:val="none"/>
        </w:rPr>
      </w:pPr>
    </w:p>
    <w:p w14:paraId="520C54B3">
      <w:pPr>
        <w:pStyle w:val="11"/>
        <w:jc w:val="both"/>
        <w:rPr>
          <w:color w:val="auto"/>
          <w:highlight w:val="none"/>
        </w:rPr>
      </w:pPr>
      <w:r>
        <w:rPr>
          <w:color w:val="auto"/>
          <w:highlight w:val="none"/>
        </w:rPr>
        <w:t xml:space="preserve"> </w:t>
      </w:r>
    </w:p>
    <w:p w14:paraId="135A3676">
      <w:pPr>
        <w:rPr>
          <w:b/>
          <w:color w:val="auto"/>
          <w:sz w:val="28"/>
          <w:highlight w:val="none"/>
        </w:rPr>
      </w:pPr>
      <w:r>
        <w:rPr>
          <w:b/>
          <w:color w:val="auto"/>
          <w:sz w:val="28"/>
          <w:highlight w:val="none"/>
        </w:rPr>
        <w:br w:type="page"/>
      </w:r>
    </w:p>
    <w:p w14:paraId="0AACEA1C">
      <w:pPr>
        <w:pStyle w:val="11"/>
        <w:jc w:val="center"/>
        <w:outlineLvl w:val="2"/>
        <w:rPr>
          <w:color w:val="auto"/>
          <w:sz w:val="32"/>
          <w:szCs w:val="32"/>
          <w:highlight w:val="none"/>
        </w:rPr>
      </w:pPr>
      <w:r>
        <w:rPr>
          <w:b/>
          <w:color w:val="auto"/>
          <w:sz w:val="32"/>
          <w:szCs w:val="32"/>
          <w:highlight w:val="none"/>
        </w:rPr>
        <w:t>索</w:t>
      </w:r>
      <w:r>
        <w:rPr>
          <w:rFonts w:hint="eastAsia"/>
          <w:b/>
          <w:color w:val="auto"/>
          <w:sz w:val="32"/>
          <w:szCs w:val="32"/>
          <w:highlight w:val="none"/>
          <w:lang w:val="en-US" w:eastAsia="zh-CN"/>
        </w:rPr>
        <w:t xml:space="preserve"> </w:t>
      </w:r>
      <w:r>
        <w:rPr>
          <w:b/>
          <w:color w:val="auto"/>
          <w:sz w:val="32"/>
          <w:szCs w:val="32"/>
          <w:highlight w:val="none"/>
        </w:rPr>
        <w:t>引</w:t>
      </w:r>
    </w:p>
    <w:p w14:paraId="235BB09E">
      <w:pPr>
        <w:pStyle w:val="11"/>
        <w:ind w:firstLine="480"/>
        <w:jc w:val="both"/>
        <w:rPr>
          <w:color w:val="auto"/>
          <w:highlight w:val="none"/>
        </w:rPr>
      </w:pPr>
    </w:p>
    <w:p w14:paraId="6FEF85CA">
      <w:pPr>
        <w:pStyle w:val="11"/>
        <w:ind w:firstLine="480"/>
        <w:jc w:val="both"/>
        <w:rPr>
          <w:color w:val="auto"/>
          <w:highlight w:val="none"/>
        </w:rPr>
      </w:pPr>
    </w:p>
    <w:p w14:paraId="5430ED7B">
      <w:pPr>
        <w:pStyle w:val="11"/>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color w:val="auto"/>
          <w:sz w:val="24"/>
          <w:szCs w:val="24"/>
          <w:highlight w:val="none"/>
        </w:rPr>
      </w:pPr>
      <w:r>
        <w:rPr>
          <w:color w:val="auto"/>
          <w:sz w:val="24"/>
          <w:szCs w:val="24"/>
          <w:highlight w:val="none"/>
        </w:rPr>
        <w:t>一、投标函</w:t>
      </w:r>
    </w:p>
    <w:p w14:paraId="05EFA709">
      <w:pPr>
        <w:pStyle w:val="11"/>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color w:val="auto"/>
          <w:sz w:val="24"/>
          <w:szCs w:val="24"/>
          <w:highlight w:val="none"/>
        </w:rPr>
      </w:pPr>
      <w:r>
        <w:rPr>
          <w:color w:val="auto"/>
          <w:sz w:val="24"/>
          <w:szCs w:val="24"/>
          <w:highlight w:val="none"/>
        </w:rPr>
        <w:t>二、投标人的资格及资信证明文件</w:t>
      </w:r>
    </w:p>
    <w:p w14:paraId="388E3F1B">
      <w:pPr>
        <w:pStyle w:val="11"/>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color w:val="auto"/>
          <w:sz w:val="24"/>
          <w:szCs w:val="24"/>
          <w:highlight w:val="none"/>
        </w:rPr>
      </w:pPr>
      <w:r>
        <w:rPr>
          <w:color w:val="auto"/>
          <w:sz w:val="24"/>
          <w:szCs w:val="24"/>
          <w:highlight w:val="none"/>
        </w:rPr>
        <w:t>三、投标保证金</w:t>
      </w:r>
    </w:p>
    <w:p w14:paraId="7B3952F4">
      <w:pPr>
        <w:pStyle w:val="11"/>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color w:val="auto"/>
          <w:sz w:val="24"/>
          <w:szCs w:val="24"/>
          <w:highlight w:val="none"/>
        </w:rPr>
      </w:pPr>
    </w:p>
    <w:p w14:paraId="6BF8EC5E">
      <w:pPr>
        <w:pStyle w:val="11"/>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color w:val="auto"/>
          <w:sz w:val="24"/>
          <w:szCs w:val="24"/>
          <w:highlight w:val="none"/>
        </w:rPr>
      </w:pPr>
    </w:p>
    <w:p w14:paraId="0354BF53">
      <w:pPr>
        <w:pStyle w:val="11"/>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color w:val="auto"/>
          <w:sz w:val="24"/>
          <w:szCs w:val="24"/>
          <w:highlight w:val="none"/>
        </w:rPr>
      </w:pPr>
    </w:p>
    <w:p w14:paraId="5AA32583">
      <w:pPr>
        <w:pStyle w:val="11"/>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b/>
          <w:bCs/>
          <w:color w:val="auto"/>
          <w:sz w:val="24"/>
          <w:szCs w:val="24"/>
          <w:highlight w:val="none"/>
        </w:rPr>
      </w:pPr>
      <w:r>
        <w:rPr>
          <w:b/>
          <w:bCs/>
          <w:color w:val="auto"/>
          <w:sz w:val="24"/>
          <w:szCs w:val="24"/>
          <w:highlight w:val="none"/>
        </w:rPr>
        <w:t>※注意</w:t>
      </w:r>
    </w:p>
    <w:p w14:paraId="78E4DA0E">
      <w:pPr>
        <w:pStyle w:val="11"/>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b/>
          <w:bCs/>
          <w:color w:val="auto"/>
          <w:sz w:val="24"/>
          <w:szCs w:val="24"/>
          <w:highlight w:val="none"/>
        </w:rPr>
      </w:pPr>
      <w:r>
        <w:rPr>
          <w:b/>
          <w:bCs/>
          <w:color w:val="auto"/>
          <w:sz w:val="24"/>
          <w:szCs w:val="24"/>
          <w:highlight w:val="none"/>
        </w:rPr>
        <w:t>资格及资信证明部分中不得出现报价部分的全部或部分的投标报价信息（或组成资料），否则资格审查不合格。（联合体协议及分包意向协议中的比例规定，不适用本条款）</w:t>
      </w:r>
    </w:p>
    <w:p w14:paraId="7E6C45E9">
      <w:pPr>
        <w:pStyle w:val="11"/>
        <w:jc w:val="both"/>
        <w:rPr>
          <w:color w:val="auto"/>
          <w:highlight w:val="none"/>
        </w:rPr>
      </w:pPr>
    </w:p>
    <w:p w14:paraId="5A53B86F">
      <w:pPr>
        <w:pStyle w:val="11"/>
        <w:jc w:val="both"/>
        <w:rPr>
          <w:color w:val="auto"/>
          <w:highlight w:val="none"/>
        </w:rPr>
      </w:pPr>
      <w:r>
        <w:rPr>
          <w:color w:val="auto"/>
          <w:highlight w:val="none"/>
        </w:rPr>
        <w:t xml:space="preserve"> </w:t>
      </w:r>
    </w:p>
    <w:p w14:paraId="6191C2E1">
      <w:pPr>
        <w:rPr>
          <w:b/>
          <w:color w:val="auto"/>
          <w:sz w:val="28"/>
          <w:highlight w:val="none"/>
        </w:rPr>
      </w:pPr>
      <w:r>
        <w:rPr>
          <w:b/>
          <w:color w:val="auto"/>
          <w:sz w:val="28"/>
          <w:highlight w:val="none"/>
        </w:rPr>
        <w:br w:type="page"/>
      </w:r>
    </w:p>
    <w:p w14:paraId="525CB3B5">
      <w:pPr>
        <w:pStyle w:val="11"/>
        <w:jc w:val="center"/>
        <w:outlineLvl w:val="2"/>
        <w:rPr>
          <w:color w:val="auto"/>
          <w:sz w:val="32"/>
          <w:szCs w:val="32"/>
          <w:highlight w:val="none"/>
        </w:rPr>
      </w:pPr>
      <w:r>
        <w:rPr>
          <w:b/>
          <w:color w:val="auto"/>
          <w:sz w:val="32"/>
          <w:szCs w:val="32"/>
          <w:highlight w:val="none"/>
        </w:rPr>
        <w:t>一、投标函</w:t>
      </w:r>
    </w:p>
    <w:p w14:paraId="0B356D4D">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6078F99">
      <w:pPr>
        <w:pStyle w:val="11"/>
        <w:keepNext w:val="0"/>
        <w:keepLines w:val="0"/>
        <w:pageBreakBefore w:val="0"/>
        <w:widowControl/>
        <w:kinsoku/>
        <w:wordWrap/>
        <w:overflowPunct/>
        <w:topLinePunct w:val="0"/>
        <w:autoSpaceDE/>
        <w:autoSpaceDN/>
        <w:bidi w:val="0"/>
        <w:adjustRightInd/>
        <w:snapToGrid/>
        <w:spacing w:line="480" w:lineRule="exac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兹收到贵单位关于</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u w:val="single"/>
        </w:rPr>
        <w:t>（项目编号：　　　　　）</w:t>
      </w:r>
      <w:r>
        <w:rPr>
          <w:rFonts w:hint="eastAsia" w:ascii="宋体" w:hAnsi="宋体" w:eastAsia="宋体" w:cs="宋体"/>
          <w:color w:val="auto"/>
          <w:sz w:val="24"/>
          <w:szCs w:val="24"/>
          <w:highlight w:val="none"/>
        </w:rPr>
        <w:t>的投标邀请，本投标人代表</w:t>
      </w:r>
      <w:r>
        <w:rPr>
          <w:rFonts w:hint="eastAsia" w:ascii="宋体" w:hAnsi="宋体" w:eastAsia="宋体" w:cs="宋体"/>
          <w:color w:val="auto"/>
          <w:sz w:val="24"/>
          <w:szCs w:val="24"/>
          <w:highlight w:val="none"/>
          <w:u w:val="single"/>
        </w:rPr>
        <w:t>（填写“全名”）</w:t>
      </w:r>
      <w:r>
        <w:rPr>
          <w:rFonts w:hint="eastAsia" w:ascii="宋体" w:hAnsi="宋体" w:eastAsia="宋体" w:cs="宋体"/>
          <w:color w:val="auto"/>
          <w:sz w:val="24"/>
          <w:szCs w:val="24"/>
          <w:highlight w:val="none"/>
        </w:rPr>
        <w:t>已获得我方正式授权并代表投标人（填写“全称”）参加投标，并提交</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文件正本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套，副本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套及电子文档</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套。</w:t>
      </w:r>
    </w:p>
    <w:p w14:paraId="7C7A4195">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我方提交的全部投标文件由下述部分组成：</w:t>
      </w:r>
    </w:p>
    <w:p w14:paraId="46DE00BD">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（1）资格及资信证明部分</w:t>
      </w:r>
    </w:p>
    <w:p w14:paraId="3CA1107C">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①投标函</w:t>
      </w:r>
    </w:p>
    <w:p w14:paraId="6D4E5FB3">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②投标人的资格及资信证明文件</w:t>
      </w:r>
    </w:p>
    <w:p w14:paraId="7668660D">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③投标保证金</w:t>
      </w:r>
    </w:p>
    <w:p w14:paraId="1CDB12C8">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（2）报价部分</w:t>
      </w:r>
    </w:p>
    <w:p w14:paraId="1C561843">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①开标一览表</w:t>
      </w:r>
    </w:p>
    <w:p w14:paraId="14EA6388">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②投标分项报价表</w:t>
      </w:r>
    </w:p>
    <w:p w14:paraId="75A4F531">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（3）技术商务部分</w:t>
      </w:r>
    </w:p>
    <w:p w14:paraId="57B1042C">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①标的说明一览表</w:t>
      </w:r>
    </w:p>
    <w:p w14:paraId="75D65DCC">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②技术和服务要求响应表</w:t>
      </w:r>
    </w:p>
    <w:p w14:paraId="557A5CA0">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③商务条件响应表</w:t>
      </w:r>
    </w:p>
    <w:p w14:paraId="0853149E">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④投标人提交的其他资料（若有）</w:t>
      </w:r>
    </w:p>
    <w:p w14:paraId="667B2285">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根据本函，本投标人代表宣布我方保证遵守招标文件的全部规定，同时：</w:t>
      </w:r>
    </w:p>
    <w:p w14:paraId="0A6DA6BB">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1、确认：</w:t>
      </w:r>
    </w:p>
    <w:p w14:paraId="24903894">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1.1所投采购包的投标报价详见“开标一览表”及“投标分项报价表”。</w:t>
      </w:r>
    </w:p>
    <w:p w14:paraId="7A1318DF">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1.2我方已详细审查全部招标文件[包括但不限于：有关附件（若有）、澄清或修改（若有）等]，并自行承担因对全部招标文件理解不正确或误解而产生的相应后果和责任。</w:t>
      </w:r>
    </w:p>
    <w:p w14:paraId="38DB16A3">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2、承诺及声明：</w:t>
      </w:r>
    </w:p>
    <w:p w14:paraId="7285CA6D">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2.1我方具备招标文件第一章载明的“投标人的资格要求”且符合招标文件第三章载明的“二、投标人”之规定，否则投标无效。</w:t>
      </w:r>
    </w:p>
    <w:p w14:paraId="136F812A">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2.2我方提交的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各组成部分的全部内容及资料是不可割离且真实、有效、准确、完整和不具有任何误导性的，否则产生不利后果由我方承担责任。</w:t>
      </w:r>
    </w:p>
    <w:p w14:paraId="1C7B59F3">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2.3我方提供的标的价格不高于同期市场价格，否则产生不利后果由我方承担责任。</w:t>
      </w:r>
    </w:p>
    <w:p w14:paraId="4B31D65A">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2.4投标保证金：若出现招标文件第三章规定的不予退还情形，同意贵单位不予退还。</w:t>
      </w:r>
    </w:p>
    <w:p w14:paraId="6ADE600B">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2.5投标有效期：按照招标文件第三章规定执行，并在招标文件第二章载明的期限内保持有效。</w:t>
      </w:r>
    </w:p>
    <w:p w14:paraId="02C49888">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2.6若中标，将按照招标文件、我方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及政府采购合同履行责任和义务。</w:t>
      </w:r>
    </w:p>
    <w:p w14:paraId="4DD60B49">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2.7若贵单位要求，我方同意提供与本项目投标有关的一切资料、数据或文件，并完全理解贵单位不一定要接受最低的投标报价或收到的任何投标。</w:t>
      </w:r>
    </w:p>
    <w:p w14:paraId="5E3AE978">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2.8我方承诺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所提供的全部资料真实可靠，并接受评标委员会、采购人、采购代理机构、监管部门进一步审查其中任何资料真实性的要求。</w:t>
      </w:r>
    </w:p>
    <w:p w14:paraId="60971181">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2.9除招标文件另有规定外，对于贵单位按照下述联络方式发出的任何信息或通知，均视为我方已收悉前述信息或通知的全部内容：</w:t>
      </w:r>
    </w:p>
    <w:p w14:paraId="79877CC0">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p>
    <w:p w14:paraId="09A24587">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p>
    <w:p w14:paraId="426DE0EF">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8286CF6">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邮编：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86463B0">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联系方法：</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（包括但不限于：联系人、联系电话、手机、传真、电子邮箱等）</w:t>
      </w:r>
      <w:r>
        <w:rPr>
          <w:rFonts w:hint="eastAsia" w:ascii="宋体" w:hAnsi="宋体" w:eastAsia="宋体" w:cs="宋体"/>
          <w:color w:val="auto"/>
          <w:sz w:val="24"/>
          <w:szCs w:val="24"/>
          <w:highlight w:val="none"/>
          <w:u w:val="single"/>
          <w:lang w:val="en-US" w:eastAsia="zh-CN"/>
        </w:rPr>
        <w:t xml:space="preserve"> </w:t>
      </w:r>
    </w:p>
    <w:p w14:paraId="322702D0">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r>
        <w:rPr>
          <w:rFonts w:hint="eastAsia" w:ascii="宋体" w:hAnsi="宋体" w:eastAsia="宋体" w:cs="宋体"/>
          <w:color w:val="auto"/>
          <w:sz w:val="24"/>
          <w:szCs w:val="24"/>
          <w:highlight w:val="none"/>
          <w:u w:val="single"/>
          <w:lang w:val="en-US" w:eastAsia="zh-CN"/>
        </w:rPr>
        <w:t xml:space="preserve">              </w:t>
      </w:r>
    </w:p>
    <w:p w14:paraId="660EBD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14:paraId="778A21D2">
      <w:pPr>
        <w:pStyle w:val="11"/>
        <w:keepNext w:val="0"/>
        <w:keepLines w:val="0"/>
        <w:pageBreakBefore w:val="0"/>
        <w:widowControl/>
        <w:kinsoku/>
        <w:wordWrap/>
        <w:overflowPunct/>
        <w:topLinePunct w:val="0"/>
        <w:autoSpaceDE/>
        <w:autoSpaceDN/>
        <w:bidi w:val="0"/>
        <w:adjustRightInd/>
        <w:snapToGrid/>
        <w:spacing w:line="480" w:lineRule="exact"/>
        <w:ind w:firstLine="482"/>
        <w:jc w:val="both"/>
        <w:textAlignment w:val="auto"/>
        <w:rPr>
          <w:color w:val="auto"/>
          <w:highlight w:val="none"/>
        </w:rPr>
      </w:pPr>
      <w:r>
        <w:rPr>
          <w:rFonts w:hint="eastAsia" w:ascii="宋体" w:hAnsi="宋体" w:eastAsia="宋体" w:cs="宋体"/>
          <w:color w:val="auto"/>
          <w:sz w:val="24"/>
          <w:szCs w:val="24"/>
          <w:highlight w:val="none"/>
        </w:rPr>
        <w:t>日期：    年   月   日</w:t>
      </w:r>
    </w:p>
    <w:p w14:paraId="0C95A13D">
      <w:pPr>
        <w:pStyle w:val="11"/>
        <w:jc w:val="both"/>
        <w:rPr>
          <w:color w:val="auto"/>
          <w:highlight w:val="none"/>
        </w:rPr>
      </w:pPr>
    </w:p>
    <w:p w14:paraId="556D272B">
      <w:pPr>
        <w:pStyle w:val="11"/>
        <w:jc w:val="both"/>
        <w:rPr>
          <w:color w:val="auto"/>
          <w:highlight w:val="none"/>
        </w:rPr>
      </w:pPr>
      <w:r>
        <w:rPr>
          <w:color w:val="auto"/>
          <w:highlight w:val="none"/>
        </w:rPr>
        <w:t xml:space="preserve"> </w:t>
      </w:r>
    </w:p>
    <w:p w14:paraId="61714019">
      <w:pPr>
        <w:rPr>
          <w:b/>
          <w:color w:val="auto"/>
          <w:sz w:val="28"/>
          <w:highlight w:val="none"/>
        </w:rPr>
      </w:pPr>
      <w:r>
        <w:rPr>
          <w:b/>
          <w:color w:val="auto"/>
          <w:sz w:val="28"/>
          <w:highlight w:val="none"/>
        </w:rPr>
        <w:br w:type="page"/>
      </w:r>
    </w:p>
    <w:p w14:paraId="591597B8">
      <w:pPr>
        <w:pStyle w:val="11"/>
        <w:jc w:val="center"/>
        <w:outlineLvl w:val="2"/>
        <w:rPr>
          <w:color w:val="auto"/>
          <w:highlight w:val="none"/>
        </w:rPr>
      </w:pPr>
      <w:r>
        <w:rPr>
          <w:b/>
          <w:color w:val="auto"/>
          <w:sz w:val="28"/>
          <w:highlight w:val="none"/>
        </w:rPr>
        <w:t>二、投标人的资格及资信证明文件</w:t>
      </w:r>
    </w:p>
    <w:p w14:paraId="6B32AF21">
      <w:pPr>
        <w:pStyle w:val="11"/>
        <w:jc w:val="center"/>
        <w:outlineLvl w:val="3"/>
        <w:rPr>
          <w:color w:val="auto"/>
          <w:highlight w:val="none"/>
        </w:rPr>
      </w:pPr>
      <w:r>
        <w:rPr>
          <w:b/>
          <w:color w:val="auto"/>
          <w:sz w:val="24"/>
          <w:highlight w:val="none"/>
        </w:rPr>
        <w:t>二-1单位授权书（若有）</w:t>
      </w:r>
    </w:p>
    <w:p w14:paraId="106BCAD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356DE51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rPr>
        <w:t>（填写“单位负责人全名”）</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（填写“投标人代表全名”）</w:t>
      </w:r>
      <w:r>
        <w:rPr>
          <w:rFonts w:hint="eastAsia" w:ascii="宋体" w:hAnsi="宋体" w:eastAsia="宋体" w:cs="宋体"/>
          <w:color w:val="auto"/>
          <w:sz w:val="24"/>
          <w:szCs w:val="24"/>
          <w:highlight w:val="none"/>
        </w:rPr>
        <w:t>为投标人代表，代表我方参加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AA1708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投标人代表无转委权。特此授权。</w:t>
      </w:r>
    </w:p>
    <w:p w14:paraId="60981983">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418B0A3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1AC515F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11C7785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69E06463">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0CC2E903">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单位负责人签字或盖章：</w:t>
      </w:r>
      <w:r>
        <w:rPr>
          <w:rFonts w:hint="eastAsia" w:ascii="宋体" w:hAnsi="宋体" w:eastAsia="宋体" w:cs="宋体"/>
          <w:color w:val="auto"/>
          <w:sz w:val="24"/>
          <w:szCs w:val="24"/>
          <w:highlight w:val="none"/>
          <w:u w:val="single"/>
        </w:rPr>
        <w:t>                </w:t>
      </w:r>
    </w:p>
    <w:p w14:paraId="1D9D80F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u w:val="single"/>
        </w:rPr>
      </w:pPr>
    </w:p>
    <w:p w14:paraId="5E00FF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p>
    <w:p w14:paraId="6CABD22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14:paraId="0A695BFD">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u w:val="single"/>
        </w:rPr>
      </w:pPr>
    </w:p>
    <w:p w14:paraId="5E756E6F">
      <w:pPr>
        <w:pStyle w:val="11"/>
        <w:keepNext w:val="0"/>
        <w:keepLines w:val="0"/>
        <w:pageBreakBefore w:val="0"/>
        <w:widowControl/>
        <w:kinsoku/>
        <w:wordWrap/>
        <w:overflowPunct/>
        <w:topLinePunct w:val="0"/>
        <w:autoSpaceDE/>
        <w:autoSpaceDN/>
        <w:bidi w:val="0"/>
        <w:adjustRightInd/>
        <w:snapToGrid/>
        <w:spacing w:line="500" w:lineRule="exac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68981ED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附：单位负责人、投标人代表的身份证正反面复印件</w:t>
      </w:r>
    </w:p>
    <w:p w14:paraId="7AF7A8E0">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p>
    <w:p w14:paraId="72425AE7">
      <w:pPr>
        <w:pStyle w:val="11"/>
        <w:keepNext w:val="0"/>
        <w:keepLines w:val="0"/>
        <w:pageBreakBefore w:val="0"/>
        <w:widowControl/>
        <w:pBdr>
          <w:top w:val="dashed" w:color="000000" w:sz="4" w:space="0"/>
          <w:left w:val="dashed" w:color="000000" w:sz="4" w:space="0"/>
          <w:bottom w:val="dashed" w:color="000000" w:sz="4" w:space="0"/>
          <w:right w:val="dashed" w:color="000000" w:sz="4" w:space="0"/>
        </w:pBd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要求：真实有效且内容完整、清晰、整洁。</w:t>
      </w:r>
    </w:p>
    <w:p w14:paraId="34EC712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0EDC2B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14:paraId="645F87C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511BC63">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3、投标人（自然人除外）：若投标人代表为单位授权的委托代理人，应提供本授权书；若投标人代表为单位负责人，应在此项下提交其身份证正反面复印件，可不提供本授权书。</w:t>
      </w:r>
    </w:p>
    <w:p w14:paraId="4EC95CA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4、投标人为自然人的，可不填写本授权书。</w:t>
      </w:r>
    </w:p>
    <w:p w14:paraId="199DDC90">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978FE1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A8E15B9">
      <w:pPr>
        <w:pStyle w:val="11"/>
        <w:ind w:firstLine="960"/>
        <w:jc w:val="center"/>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二-2 证明材料</w:t>
      </w:r>
    </w:p>
    <w:p w14:paraId="00AA20C8">
      <w:pPr>
        <w:pStyle w:val="11"/>
        <w:ind w:firstLine="960"/>
        <w:jc w:val="center"/>
        <w:outlineLvl w:val="9"/>
        <w:rPr>
          <w:rFonts w:hint="eastAsia" w:ascii="宋体" w:hAnsi="宋体" w:eastAsia="宋体" w:cs="宋体"/>
          <w:b/>
          <w:color w:val="auto"/>
          <w:sz w:val="24"/>
          <w:highlight w:val="none"/>
        </w:rPr>
      </w:pPr>
    </w:p>
    <w:p w14:paraId="3282B963">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CF5FF32">
      <w:pPr>
        <w:pStyle w:val="11"/>
        <w:ind w:firstLine="480"/>
        <w:jc w:val="left"/>
        <w:rPr>
          <w:rFonts w:hint="eastAsia" w:ascii="宋体" w:hAnsi="宋体" w:eastAsia="宋体" w:cs="宋体"/>
          <w:color w:val="auto"/>
          <w:highlight w:val="none"/>
        </w:rPr>
      </w:pPr>
    </w:p>
    <w:p w14:paraId="76C776DF">
      <w:pPr>
        <w:pStyle w:val="11"/>
        <w:ind w:firstLine="96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二-2-1 福建省政府采购供应商资格承诺函</w:t>
      </w:r>
    </w:p>
    <w:p w14:paraId="2486614F">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（采购人或采购代理机构）</w:t>
      </w:r>
    </w:p>
    <w:p w14:paraId="614AC78F">
      <w:pPr>
        <w:pStyle w:val="11"/>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单位名称(自然人姓名):</w:t>
      </w:r>
    </w:p>
    <w:p w14:paraId="60DD11EB">
      <w:pPr>
        <w:pStyle w:val="11"/>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统一社会信用代码(自然人身份证号码):</w:t>
      </w:r>
    </w:p>
    <w:p w14:paraId="698000DF">
      <w:pPr>
        <w:pStyle w:val="11"/>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法定代表人(负责人):</w:t>
      </w:r>
    </w:p>
    <w:p w14:paraId="2257676A">
      <w:pPr>
        <w:pStyle w:val="11"/>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联系地址和电话:</w:t>
      </w:r>
    </w:p>
    <w:p w14:paraId="3BD3B12F">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我单位(本人)自愿参加本次政府采购活动，严格遵守《中华人民共和国政府采购法》及相关法律法规，坚守公开、公平公正和诚实信用等原则，依法诚信经营，并郑重承诺:</w:t>
      </w:r>
    </w:p>
    <w:p w14:paraId="62D17F1E">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一、我单位(本人)具备采购文件要求以及《中华人民共和国政府采购法》第二十二条规定的条件:</w:t>
      </w:r>
    </w:p>
    <w:p w14:paraId="571AF6E8">
      <w:pPr>
        <w:pStyle w:val="11"/>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1.具有独立承担民事责任的能力;</w:t>
      </w:r>
    </w:p>
    <w:p w14:paraId="11E3D0A3">
      <w:pPr>
        <w:pStyle w:val="11"/>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2.具有良好的商业信誉和健全的财务会计制度;</w:t>
      </w:r>
    </w:p>
    <w:p w14:paraId="51CF675C">
      <w:pPr>
        <w:pStyle w:val="11"/>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3.具有履行合同所必需的设备和专业技术能力;</w:t>
      </w:r>
    </w:p>
    <w:p w14:paraId="678CA0BC">
      <w:pPr>
        <w:pStyle w:val="11"/>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4.有依法缴纳税收和社会保障资金的良好记录;</w:t>
      </w:r>
    </w:p>
    <w:p w14:paraId="2F4DD12F">
      <w:pPr>
        <w:pStyle w:val="11"/>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5.参加政府采购活动前三年内，在经营活动中没有重大违法记录；</w:t>
      </w:r>
    </w:p>
    <w:p w14:paraId="7DED9937">
      <w:pPr>
        <w:pStyle w:val="11"/>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6.法律、行政法规规定的其他条件。</w:t>
      </w:r>
    </w:p>
    <w:p w14:paraId="5ABEEE65">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CA2C6A3">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CB6A428">
      <w:pPr>
        <w:pStyle w:val="11"/>
        <w:ind w:firstLine="480"/>
        <w:jc w:val="right"/>
        <w:rPr>
          <w:rFonts w:hint="eastAsia" w:ascii="宋体" w:hAnsi="宋体" w:eastAsia="宋体" w:cs="宋体"/>
          <w:color w:val="auto"/>
          <w:highlight w:val="none"/>
          <w:u w:val="singl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名称(单位公章):</w:t>
      </w:r>
    </w:p>
    <w:p w14:paraId="3928F2A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14:paraId="50CD4BEA">
      <w:pPr>
        <w:pStyle w:val="11"/>
        <w:ind w:firstLine="480"/>
        <w:jc w:val="right"/>
        <w:rPr>
          <w:rFonts w:hint="eastAsia" w:ascii="宋体" w:hAnsi="宋体" w:eastAsia="宋体" w:cs="宋体"/>
          <w:color w:val="auto"/>
          <w:highlight w:val="none"/>
          <w:u w:val="single"/>
        </w:rPr>
      </w:pPr>
    </w:p>
    <w:p w14:paraId="71DA09A0">
      <w:pPr>
        <w:pStyle w:val="11"/>
        <w:ind w:firstLine="48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年　　月　　日</w:t>
      </w:r>
    </w:p>
    <w:p w14:paraId="6617C23F">
      <w:pPr>
        <w:pStyle w:val="11"/>
        <w:ind w:firstLine="480"/>
        <w:jc w:val="left"/>
        <w:rPr>
          <w:rFonts w:hint="eastAsia" w:ascii="宋体" w:hAnsi="宋体" w:eastAsia="宋体" w:cs="宋体"/>
          <w:color w:val="auto"/>
          <w:highlight w:val="none"/>
        </w:rPr>
      </w:pPr>
      <w:r>
        <w:rPr>
          <w:rFonts w:hint="eastAsia" w:ascii="宋体" w:hAnsi="宋体" w:eastAsia="宋体" w:cs="宋体"/>
          <w:color w:val="auto"/>
          <w:highlight w:val="none"/>
        </w:rPr>
        <w:t>注：</w:t>
      </w:r>
    </w:p>
    <w:p w14:paraId="23C63D77">
      <w:pPr>
        <w:pStyle w:val="11"/>
        <w:ind w:firstLine="960"/>
        <w:jc w:val="left"/>
        <w:rPr>
          <w:rFonts w:hint="eastAsia" w:ascii="宋体" w:hAnsi="宋体" w:eastAsia="宋体" w:cs="宋体"/>
          <w:color w:val="auto"/>
          <w:highlight w:val="none"/>
        </w:rPr>
      </w:pPr>
      <w:r>
        <w:rPr>
          <w:rFonts w:hint="eastAsia" w:ascii="宋体" w:hAnsi="宋体" w:eastAsia="宋体" w:cs="宋体"/>
          <w:color w:val="auto"/>
          <w:highlight w:val="none"/>
        </w:rPr>
        <w:t>1.我单位(本人)专指参加政府采购活动的供应商(含自然人)；</w:t>
      </w:r>
    </w:p>
    <w:p w14:paraId="21F80752">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rPr>
        <w:t>2.资格承诺的供应商应在投标(响应)文件中按此模板提供承诺函，否则，视为未按照招标文件规定提交投标人的资格及资信文件，按资格审查不通过处理。</w:t>
      </w:r>
    </w:p>
    <w:p w14:paraId="1D510740">
      <w:pPr>
        <w:rPr>
          <w:b/>
          <w:color w:val="auto"/>
          <w:sz w:val="24"/>
          <w:highlight w:val="none"/>
        </w:rPr>
      </w:pPr>
      <w:r>
        <w:rPr>
          <w:b/>
          <w:color w:val="auto"/>
          <w:sz w:val="24"/>
          <w:highlight w:val="none"/>
        </w:rPr>
        <w:br w:type="page"/>
      </w:r>
    </w:p>
    <w:p w14:paraId="1D7EA542">
      <w:pPr>
        <w:pStyle w:val="11"/>
        <w:jc w:val="center"/>
        <w:outlineLvl w:val="3"/>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二-2-2 资格证明材料</w:t>
      </w:r>
    </w:p>
    <w:p w14:paraId="1CD8BB41">
      <w:pPr>
        <w:pStyle w:val="11"/>
        <w:jc w:val="center"/>
        <w:outlineLvl w:val="3"/>
        <w:rPr>
          <w:color w:val="auto"/>
          <w:highlight w:val="none"/>
        </w:rPr>
      </w:pPr>
      <w:r>
        <w:rPr>
          <w:b/>
          <w:color w:val="auto"/>
          <w:sz w:val="24"/>
          <w:highlight w:val="none"/>
        </w:rPr>
        <w:t>营业执照等证明文件</w:t>
      </w:r>
    </w:p>
    <w:p w14:paraId="55DE1F8F">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p>
    <w:p w14:paraId="3F440DD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36227E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）投标人为法人（包括企业、事业单位和社会团体）的</w:t>
      </w:r>
    </w:p>
    <w:p w14:paraId="0B13F93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签发的我方统一社会信用代码（请填写法人的具体证照名称）复印件，该证明材料真实有效，否则我方负全部责任。</w:t>
      </w:r>
    </w:p>
    <w:p w14:paraId="65B6E23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）投标人为非法人（包括其他组织、自然人）的</w:t>
      </w:r>
    </w:p>
    <w:p w14:paraId="6CD93643">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签发的我方（请填写非自然人的非法人的具体证照名称）复印件，该证明材料真实有效，否则我方负全部责任。</w:t>
      </w:r>
    </w:p>
    <w:p w14:paraId="72F20394">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签发的我方（请填写自然人的身份证件名称）复印件，该证明材料真实有效，否则我方负全部责任。</w:t>
      </w:r>
    </w:p>
    <w:p w14:paraId="7B373FE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40D55D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1、请投标人按照实际情况编制填写，在相应的（）中打“√”并选择相应的“□”（若有）后，再按照本格式的要求提供相应证明材料的复印件。</w:t>
      </w:r>
    </w:p>
    <w:p w14:paraId="5F4A74F3">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7264C44">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p>
    <w:p w14:paraId="392143F9">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p>
    <w:p w14:paraId="4868864F">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r>
        <w:rPr>
          <w:rFonts w:hint="eastAsia" w:ascii="宋体" w:hAnsi="宋体" w:eastAsia="宋体" w:cs="宋体"/>
          <w:color w:val="auto"/>
          <w:sz w:val="24"/>
          <w:szCs w:val="24"/>
          <w:highlight w:val="none"/>
          <w:u w:val="single"/>
          <w:lang w:val="en-US" w:eastAsia="zh-CN"/>
        </w:rPr>
        <w:t xml:space="preserve">             </w:t>
      </w:r>
    </w:p>
    <w:p w14:paraId="3047AA3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14:paraId="66A8885E">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578EE32C">
      <w:pPr>
        <w:pStyle w:val="11"/>
        <w:jc w:val="both"/>
        <w:rPr>
          <w:color w:val="auto"/>
          <w:highlight w:val="none"/>
        </w:rPr>
      </w:pPr>
      <w:r>
        <w:rPr>
          <w:color w:val="auto"/>
          <w:highlight w:val="none"/>
        </w:rPr>
        <w:t xml:space="preserve"> </w:t>
      </w:r>
    </w:p>
    <w:p w14:paraId="0EDA253B">
      <w:pPr>
        <w:rPr>
          <w:b/>
          <w:color w:val="auto"/>
          <w:sz w:val="24"/>
          <w:highlight w:val="none"/>
        </w:rPr>
      </w:pPr>
      <w:r>
        <w:rPr>
          <w:b/>
          <w:color w:val="auto"/>
          <w:sz w:val="24"/>
          <w:highlight w:val="none"/>
        </w:rPr>
        <w:br w:type="page"/>
      </w:r>
    </w:p>
    <w:p w14:paraId="036B6D0B">
      <w:pPr>
        <w:pStyle w:val="11"/>
        <w:jc w:val="center"/>
        <w:outlineLvl w:val="3"/>
        <w:rPr>
          <w:color w:val="auto"/>
          <w:highlight w:val="none"/>
        </w:rPr>
      </w:pPr>
      <w:r>
        <w:rPr>
          <w:b/>
          <w:color w:val="auto"/>
          <w:sz w:val="24"/>
          <w:highlight w:val="none"/>
        </w:rPr>
        <w:t>财务状况报告（财务报告、或资信证明）</w:t>
      </w:r>
    </w:p>
    <w:p w14:paraId="3B9842B3">
      <w:pPr>
        <w:pStyle w:val="11"/>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15D58A53">
      <w:pPr>
        <w:pStyle w:val="11"/>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）投标人提供财务报告的</w:t>
      </w:r>
    </w:p>
    <w:p w14:paraId="6283149E">
      <w:pPr>
        <w:pStyle w:val="11"/>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□企业适用：现附上我方</w:t>
      </w:r>
      <w:r>
        <w:rPr>
          <w:rFonts w:hint="eastAsia" w:ascii="宋体" w:hAnsi="宋体" w:eastAsia="宋体" w:cs="宋体"/>
          <w:color w:val="auto"/>
          <w:sz w:val="24"/>
          <w:szCs w:val="24"/>
          <w:highlight w:val="none"/>
          <w:u w:val="single"/>
        </w:rPr>
        <w:t>（填写“具体的年度、或半年度、季度”）</w:t>
      </w:r>
      <w:r>
        <w:rPr>
          <w:rFonts w:hint="eastAsia" w:ascii="宋体" w:hAnsi="宋体" w:eastAsia="宋体" w:cs="宋体"/>
          <w:color w:val="auto"/>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026ECA3D">
      <w:pPr>
        <w:pStyle w:val="11"/>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□事业单位适用：现附上我方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6AFEC662">
      <w:pPr>
        <w:pStyle w:val="11"/>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□社会团体、民办非企适用：现附上我方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财务报告复印件，包括资产负债表、业务活动表、现金流量表、会计师事务所营业执照和注册会计师资格证书，上述证明材料真实有效，否则我方负全部责任。</w:t>
      </w:r>
    </w:p>
    <w:p w14:paraId="71BAE0CA">
      <w:pPr>
        <w:pStyle w:val="11"/>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）投标人提供资信证明的</w:t>
      </w:r>
    </w:p>
    <w:p w14:paraId="4179F076">
      <w:pPr>
        <w:pStyle w:val="11"/>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□非自然人适用（包括企业、事业单位、社会团体和其他组织）：现附上我方银行：</w:t>
      </w:r>
      <w:r>
        <w:rPr>
          <w:rFonts w:hint="eastAsia" w:ascii="宋体" w:hAnsi="宋体" w:eastAsia="宋体" w:cs="宋体"/>
          <w:color w:val="auto"/>
          <w:sz w:val="24"/>
          <w:szCs w:val="24"/>
          <w:highlight w:val="none"/>
          <w:u w:val="single"/>
        </w:rPr>
        <w:t>（填写“开户银行全称”）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1A091372">
      <w:pPr>
        <w:pStyle w:val="11"/>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□自然人适用：现附上我方银行</w:t>
      </w:r>
      <w:r>
        <w:rPr>
          <w:rFonts w:hint="eastAsia" w:ascii="宋体" w:hAnsi="宋体" w:eastAsia="宋体" w:cs="宋体"/>
          <w:color w:val="auto"/>
          <w:sz w:val="24"/>
          <w:szCs w:val="24"/>
          <w:highlight w:val="none"/>
          <w:u w:val="single"/>
        </w:rPr>
        <w:t>：（填写自然人的“个人账户的开户银行全称”）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15A944EF">
      <w:pPr>
        <w:pStyle w:val="11"/>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D26DBF8">
      <w:pPr>
        <w:pStyle w:val="11"/>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1、请投标人按照实际情况编制填写，在相应的（）中打“√”并选择相应的“□”（若有）后，再按照本格式的要求提供相应证明材料的复印件。</w:t>
      </w:r>
    </w:p>
    <w:p w14:paraId="0CD0FAA5">
      <w:pPr>
        <w:pStyle w:val="11"/>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2、投标人提供的财务报告复印件（成立年限按照投标截止时间推算）应符合下列规定：</w:t>
      </w:r>
    </w:p>
    <w:p w14:paraId="3B65F333">
      <w:pPr>
        <w:pStyle w:val="11"/>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2.1成立年限满1年及以上的投标人，提供经审计的招标文件规定的年度财务报告。</w:t>
      </w:r>
    </w:p>
    <w:p w14:paraId="3B187537">
      <w:pPr>
        <w:pStyle w:val="11"/>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2.2成立年限满半年但不足1年的投标人，提供该半年度中任一季度的季度财务报告或该半年度的半年度财务报告。</w:t>
      </w:r>
    </w:p>
    <w:p w14:paraId="319BD6A9">
      <w:pPr>
        <w:pStyle w:val="11"/>
        <w:keepNext w:val="0"/>
        <w:keepLines w:val="0"/>
        <w:pageBreakBefore w:val="0"/>
        <w:widowControl/>
        <w:kinsoku/>
        <w:wordWrap/>
        <w:overflowPunct/>
        <w:topLinePunct w:val="0"/>
        <w:autoSpaceDE/>
        <w:autoSpaceDN/>
        <w:bidi w:val="0"/>
        <w:adjustRightInd/>
        <w:snapToGrid/>
        <w:spacing w:line="40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7240884">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r>
        <w:rPr>
          <w:rFonts w:hint="eastAsia" w:ascii="宋体" w:hAnsi="宋体" w:eastAsia="宋体" w:cs="宋体"/>
          <w:color w:val="auto"/>
          <w:sz w:val="24"/>
          <w:szCs w:val="24"/>
          <w:highlight w:val="none"/>
          <w:u w:val="single"/>
          <w:lang w:val="en-US" w:eastAsia="zh-CN"/>
        </w:rPr>
        <w:t xml:space="preserve">                </w:t>
      </w:r>
    </w:p>
    <w:p w14:paraId="429C0E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14:paraId="79145D8E">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年　　月　　日</w:t>
      </w:r>
    </w:p>
    <w:p w14:paraId="6705A9EA">
      <w:pPr>
        <w:pStyle w:val="11"/>
        <w:jc w:val="both"/>
        <w:rPr>
          <w:color w:val="auto"/>
          <w:highlight w:val="none"/>
        </w:rPr>
      </w:pPr>
      <w:r>
        <w:rPr>
          <w:color w:val="auto"/>
          <w:highlight w:val="none"/>
        </w:rPr>
        <w:t xml:space="preserve"> </w:t>
      </w:r>
    </w:p>
    <w:p w14:paraId="1D583088">
      <w:pPr>
        <w:rPr>
          <w:b/>
          <w:color w:val="auto"/>
          <w:sz w:val="24"/>
          <w:highlight w:val="none"/>
        </w:rPr>
      </w:pPr>
      <w:r>
        <w:rPr>
          <w:b/>
          <w:color w:val="auto"/>
          <w:sz w:val="24"/>
          <w:highlight w:val="none"/>
        </w:rPr>
        <w:br w:type="page"/>
      </w:r>
    </w:p>
    <w:p w14:paraId="44745CDF">
      <w:pPr>
        <w:pStyle w:val="11"/>
        <w:jc w:val="center"/>
        <w:outlineLvl w:val="3"/>
        <w:rPr>
          <w:color w:val="auto"/>
          <w:highlight w:val="none"/>
        </w:rPr>
      </w:pPr>
      <w:r>
        <w:rPr>
          <w:b/>
          <w:color w:val="auto"/>
          <w:sz w:val="24"/>
          <w:highlight w:val="none"/>
        </w:rPr>
        <w:t>依法缴纳税收证明材料</w:t>
      </w:r>
    </w:p>
    <w:p w14:paraId="3781F09D">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EB2931B">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1、依法缴纳税收的投标人</w:t>
      </w:r>
    </w:p>
    <w:p w14:paraId="30788B3D">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59A1914C">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685B3D81">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39E23D71">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0F4AB4AB">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2、依法免税的投标人</w:t>
      </w:r>
    </w:p>
    <w:p w14:paraId="254862DB">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14:paraId="2C30CBC7">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F3C26A8">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1、请投标人按照实际情况编制填写，在相应的（）中打“√”，并按照本格式的要求提供相应证明材料的复印件。</w:t>
      </w:r>
    </w:p>
    <w:p w14:paraId="4B86C6ED">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2、投标人提供的税收缴纳凭据复印件应符合下列规定：</w:t>
      </w:r>
    </w:p>
    <w:p w14:paraId="554495B7">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2.1投标截止时间前（不含投标截止时间的当月）已依法缴纳税收的投标人，提供投标截止时间前六个月（不含投标截止时间的当月）中任一月份的税收缴纳凭据复印件。</w:t>
      </w:r>
    </w:p>
    <w:p w14:paraId="35FFA9D3">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2.2投标截止时间的当月成立的投标人，视同满足本项资格条件要求。</w:t>
      </w:r>
    </w:p>
    <w:p w14:paraId="1202FE80">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3、若为依法免税范围的投标人，提供依法免税证明材料的，视同满足本项资格条件要求。</w:t>
      </w:r>
    </w:p>
    <w:p w14:paraId="4A22136E">
      <w:pPr>
        <w:pStyle w:val="11"/>
        <w:ind w:firstLine="480"/>
        <w:jc w:val="right"/>
        <w:rPr>
          <w:color w:val="auto"/>
          <w:highlight w:val="none"/>
        </w:rPr>
      </w:pPr>
    </w:p>
    <w:p w14:paraId="3FF5E9DF">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p>
    <w:p w14:paraId="5204FEB2">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p>
    <w:p w14:paraId="3A1B624C">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r>
        <w:rPr>
          <w:rFonts w:hint="eastAsia" w:ascii="宋体" w:hAnsi="宋体" w:eastAsia="宋体" w:cs="宋体"/>
          <w:color w:val="auto"/>
          <w:sz w:val="24"/>
          <w:szCs w:val="24"/>
          <w:highlight w:val="none"/>
          <w:u w:val="single"/>
          <w:lang w:val="en-US" w:eastAsia="zh-CN"/>
        </w:rPr>
        <w:t xml:space="preserve">                </w:t>
      </w:r>
    </w:p>
    <w:p w14:paraId="4B79C8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14:paraId="4F0D8CAC">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年　　月　　日</w:t>
      </w:r>
    </w:p>
    <w:p w14:paraId="0F9EA01B">
      <w:pPr>
        <w:pStyle w:val="11"/>
        <w:jc w:val="both"/>
        <w:rPr>
          <w:color w:val="auto"/>
          <w:highlight w:val="none"/>
        </w:rPr>
      </w:pPr>
      <w:r>
        <w:rPr>
          <w:color w:val="auto"/>
          <w:highlight w:val="none"/>
        </w:rPr>
        <w:t xml:space="preserve"> </w:t>
      </w:r>
    </w:p>
    <w:p w14:paraId="538FFD21">
      <w:pPr>
        <w:rPr>
          <w:b/>
          <w:color w:val="auto"/>
          <w:sz w:val="24"/>
          <w:highlight w:val="none"/>
        </w:rPr>
      </w:pPr>
      <w:r>
        <w:rPr>
          <w:b/>
          <w:color w:val="auto"/>
          <w:sz w:val="24"/>
          <w:highlight w:val="none"/>
        </w:rPr>
        <w:br w:type="page"/>
      </w:r>
    </w:p>
    <w:p w14:paraId="59B60FB1">
      <w:pPr>
        <w:pStyle w:val="11"/>
        <w:jc w:val="center"/>
        <w:outlineLvl w:val="3"/>
        <w:rPr>
          <w:color w:val="auto"/>
          <w:highlight w:val="none"/>
        </w:rPr>
      </w:pPr>
      <w:r>
        <w:rPr>
          <w:b/>
          <w:color w:val="auto"/>
          <w:sz w:val="24"/>
          <w:highlight w:val="none"/>
        </w:rPr>
        <w:t>依法缴纳社会保障资金证明材料</w:t>
      </w:r>
    </w:p>
    <w:p w14:paraId="246861CA">
      <w:pPr>
        <w:pStyle w:val="11"/>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rPr>
      </w:pPr>
    </w:p>
    <w:p w14:paraId="6F0906E4">
      <w:pPr>
        <w:pStyle w:val="11"/>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29CC46F">
      <w:pPr>
        <w:pStyle w:val="11"/>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1、依法缴纳社会保障资金的投标人</w:t>
      </w:r>
    </w:p>
    <w:p w14:paraId="65C65018">
      <w:pPr>
        <w:pStyle w:val="11"/>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72A935F3">
      <w:pPr>
        <w:pStyle w:val="11"/>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7598BC17">
      <w:pPr>
        <w:pStyle w:val="11"/>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0BB157B5">
      <w:pPr>
        <w:pStyle w:val="11"/>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734DC209">
      <w:pPr>
        <w:pStyle w:val="11"/>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2、依法不需要缴纳或暂缓缴纳社会保障资金的投标人</w:t>
      </w:r>
    </w:p>
    <w:p w14:paraId="7CDCE605">
      <w:pPr>
        <w:pStyle w:val="11"/>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）现附上我方依法不需要缴纳或暂缓缴纳社会保障资金证明材料复印件，上述证明材料真实有效，否则我方负全部责任。</w:t>
      </w:r>
    </w:p>
    <w:p w14:paraId="5244000A">
      <w:pPr>
        <w:pStyle w:val="11"/>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E5C79D3">
      <w:pPr>
        <w:pStyle w:val="11"/>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1、请投标人按照实际情况编制填写，在相应的（）中打“√”，并按照本格式的要求提供相应证明材料的复印件。</w:t>
      </w:r>
    </w:p>
    <w:p w14:paraId="66CCD3BA">
      <w:pPr>
        <w:pStyle w:val="11"/>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2、投标人提供的社会保障资金缴纳凭据复印件应符合下列规定：</w:t>
      </w:r>
    </w:p>
    <w:p w14:paraId="2ED9744C">
      <w:pPr>
        <w:pStyle w:val="11"/>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14:paraId="02A19D15">
      <w:pPr>
        <w:pStyle w:val="11"/>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2.2投标截止时间的当月成立的投标人，视同满足本项资格条件要求。</w:t>
      </w:r>
    </w:p>
    <w:p w14:paraId="6BC04707">
      <w:pPr>
        <w:pStyle w:val="11"/>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3、若为依法不需要缴纳或暂缓缴纳社会保障资金的投标人，提供依法不需要缴纳或暂缓缴纳社会保障资金证明材料的，视同满足本项资格条件要求。</w:t>
      </w:r>
    </w:p>
    <w:p w14:paraId="7BCBCFCF">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p>
    <w:p w14:paraId="1DDE7E8C">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p>
    <w:p w14:paraId="20C6CA78">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r>
        <w:rPr>
          <w:rFonts w:hint="eastAsia" w:ascii="宋体" w:hAnsi="宋体" w:eastAsia="宋体" w:cs="宋体"/>
          <w:color w:val="auto"/>
          <w:sz w:val="24"/>
          <w:szCs w:val="24"/>
          <w:highlight w:val="none"/>
          <w:u w:val="single"/>
          <w:lang w:val="en-US" w:eastAsia="zh-CN"/>
        </w:rPr>
        <w:t xml:space="preserve">                </w:t>
      </w:r>
    </w:p>
    <w:p w14:paraId="78DCD9A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14:paraId="405939E9">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年　　月　　日</w:t>
      </w:r>
    </w:p>
    <w:p w14:paraId="6043BF99">
      <w:pPr>
        <w:pStyle w:val="11"/>
        <w:jc w:val="both"/>
        <w:rPr>
          <w:color w:val="auto"/>
          <w:highlight w:val="none"/>
        </w:rPr>
      </w:pPr>
      <w:r>
        <w:rPr>
          <w:color w:val="auto"/>
          <w:highlight w:val="none"/>
        </w:rPr>
        <w:t xml:space="preserve">  </w:t>
      </w:r>
    </w:p>
    <w:p w14:paraId="3831A134">
      <w:pPr>
        <w:rPr>
          <w:color w:val="auto"/>
          <w:highlight w:val="none"/>
        </w:rPr>
      </w:pPr>
      <w:r>
        <w:rPr>
          <w:color w:val="auto"/>
          <w:highlight w:val="none"/>
        </w:rPr>
        <w:br w:type="page"/>
      </w:r>
    </w:p>
    <w:p w14:paraId="014C09D8">
      <w:pPr>
        <w:rPr>
          <w:b/>
          <w:color w:val="auto"/>
          <w:sz w:val="24"/>
          <w:highlight w:val="none"/>
        </w:rPr>
      </w:pPr>
    </w:p>
    <w:p w14:paraId="7E6650EC">
      <w:pPr>
        <w:rPr>
          <w:b/>
          <w:color w:val="auto"/>
          <w:sz w:val="24"/>
          <w:highlight w:val="none"/>
        </w:rPr>
      </w:pPr>
    </w:p>
    <w:p w14:paraId="393C3603">
      <w:pPr>
        <w:pStyle w:val="11"/>
        <w:jc w:val="center"/>
        <w:outlineLvl w:val="3"/>
        <w:rPr>
          <w:color w:val="auto"/>
          <w:highlight w:val="none"/>
        </w:rPr>
      </w:pPr>
      <w:r>
        <w:rPr>
          <w:b/>
          <w:color w:val="auto"/>
          <w:sz w:val="24"/>
          <w:highlight w:val="none"/>
        </w:rPr>
        <w:t>具备履行合同所必需设备和专业技术能力的声明函（若有）</w:t>
      </w:r>
    </w:p>
    <w:p w14:paraId="2B3A5AA1">
      <w:pPr>
        <w:pStyle w:val="11"/>
        <w:ind w:firstLine="480"/>
        <w:jc w:val="both"/>
        <w:rPr>
          <w:color w:val="auto"/>
          <w:highlight w:val="none"/>
        </w:rPr>
      </w:pPr>
    </w:p>
    <w:p w14:paraId="1105F26A">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3CAAF44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我方具备履行合同所必需的设备和专业技术能力，否则产生不利后果由我方承担责任。</w:t>
      </w:r>
    </w:p>
    <w:p w14:paraId="5C77204E">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32DE9E03">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p>
    <w:p w14:paraId="4791F9E1">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p>
    <w:p w14:paraId="3F0B143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34E6BFB">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1、招标文件未要求投标人提供“具备履行合同所必需的设备和专业技术能力专项证明材料”的，投标人应提供本声明函。</w:t>
      </w:r>
    </w:p>
    <w:p w14:paraId="19310DE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2、招标文件要求投标人提供“具备履行合同所必需的设备和专业技术能力专项证明材料”的，投标人可不提供本声明函。</w:t>
      </w:r>
    </w:p>
    <w:p w14:paraId="14C66ADD">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3、请投标人根据实际情况如实声明，否则视为提供虚假材料。</w:t>
      </w:r>
    </w:p>
    <w:p w14:paraId="74A55185">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p>
    <w:p w14:paraId="170F1D33">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p>
    <w:p w14:paraId="584CA43D">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p>
    <w:p w14:paraId="762B71A0">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r>
        <w:rPr>
          <w:rFonts w:hint="eastAsia" w:ascii="宋体" w:hAnsi="宋体" w:eastAsia="宋体" w:cs="宋体"/>
          <w:color w:val="auto"/>
          <w:sz w:val="24"/>
          <w:szCs w:val="24"/>
          <w:highlight w:val="none"/>
          <w:u w:val="single"/>
          <w:lang w:val="en-US" w:eastAsia="zh-CN"/>
        </w:rPr>
        <w:t xml:space="preserve">                </w:t>
      </w:r>
    </w:p>
    <w:p w14:paraId="4A87DF4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14:paraId="70898A91">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年　　月　　日</w:t>
      </w:r>
    </w:p>
    <w:p w14:paraId="698B94A5">
      <w:pPr>
        <w:pStyle w:val="11"/>
        <w:jc w:val="both"/>
        <w:rPr>
          <w:color w:val="auto"/>
          <w:highlight w:val="none"/>
        </w:rPr>
      </w:pPr>
      <w:r>
        <w:rPr>
          <w:color w:val="auto"/>
          <w:highlight w:val="none"/>
        </w:rPr>
        <w:t xml:space="preserve"> </w:t>
      </w:r>
    </w:p>
    <w:p w14:paraId="7F5093BE">
      <w:pPr>
        <w:pStyle w:val="11"/>
        <w:keepNext w:val="0"/>
        <w:keepLines w:val="0"/>
        <w:pageBreakBefore w:val="0"/>
        <w:widowControl/>
        <w:kinsoku/>
        <w:wordWrap/>
        <w:overflowPunct/>
        <w:topLinePunct w:val="0"/>
        <w:autoSpaceDE/>
        <w:autoSpaceDN/>
        <w:bidi w:val="0"/>
        <w:adjustRightInd/>
        <w:snapToGrid/>
        <w:spacing w:line="500" w:lineRule="exact"/>
        <w:ind w:firstLine="480"/>
        <w:jc w:val="right"/>
        <w:textAlignment w:val="auto"/>
        <w:rPr>
          <w:rFonts w:hint="eastAsia" w:ascii="宋体" w:hAnsi="宋体" w:eastAsia="宋体" w:cs="宋体"/>
          <w:color w:val="auto"/>
          <w:sz w:val="24"/>
          <w:szCs w:val="24"/>
          <w:highlight w:val="none"/>
        </w:rPr>
      </w:pPr>
    </w:p>
    <w:p w14:paraId="3D1B0AE9">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7FC35B9">
      <w:pPr>
        <w:rPr>
          <w:b/>
          <w:color w:val="auto"/>
          <w:sz w:val="24"/>
          <w:highlight w:val="none"/>
        </w:rPr>
      </w:pPr>
      <w:r>
        <w:rPr>
          <w:b/>
          <w:color w:val="auto"/>
          <w:sz w:val="24"/>
          <w:highlight w:val="none"/>
        </w:rPr>
        <w:br w:type="page"/>
      </w:r>
    </w:p>
    <w:p w14:paraId="7F882102">
      <w:pPr>
        <w:pStyle w:val="11"/>
        <w:jc w:val="center"/>
        <w:outlineLvl w:val="3"/>
        <w:rPr>
          <w:color w:val="auto"/>
          <w:highlight w:val="none"/>
        </w:rPr>
      </w:pPr>
      <w:r>
        <w:rPr>
          <w:b/>
          <w:color w:val="auto"/>
          <w:sz w:val="24"/>
          <w:highlight w:val="none"/>
        </w:rPr>
        <w:t>参加采购活动前三年内在经营活动中没有重大违法记录书面声明</w:t>
      </w:r>
    </w:p>
    <w:p w14:paraId="2D5146E7">
      <w:pPr>
        <w:pStyle w:val="11"/>
        <w:ind w:firstLine="480"/>
        <w:jc w:val="both"/>
        <w:rPr>
          <w:color w:val="auto"/>
          <w:highlight w:val="none"/>
        </w:rPr>
      </w:pPr>
    </w:p>
    <w:p w14:paraId="373D6D96">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p>
    <w:p w14:paraId="245830FE">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AFA41B7">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3AFE662D">
      <w:pPr>
        <w:pStyle w:val="11"/>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1A111FD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p>
    <w:p w14:paraId="3AEBD0C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p>
    <w:p w14:paraId="60DAE5A0">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C137028">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C57FBF2">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请投标人根据实际情况如实声明，否则视为提供虚假材料。</w:t>
      </w:r>
    </w:p>
    <w:p w14:paraId="32B11B2F">
      <w:pPr>
        <w:pStyle w:val="11"/>
        <w:ind w:firstLine="480"/>
        <w:jc w:val="right"/>
        <w:rPr>
          <w:color w:val="auto"/>
          <w:highlight w:val="none"/>
        </w:rPr>
      </w:pPr>
    </w:p>
    <w:p w14:paraId="7EFE51DF">
      <w:pPr>
        <w:pStyle w:val="11"/>
        <w:ind w:firstLine="480"/>
        <w:jc w:val="right"/>
        <w:rPr>
          <w:color w:val="auto"/>
          <w:highlight w:val="none"/>
        </w:rPr>
      </w:pPr>
    </w:p>
    <w:p w14:paraId="0D2CEFA1">
      <w:pPr>
        <w:pStyle w:val="11"/>
        <w:ind w:firstLine="480"/>
        <w:jc w:val="right"/>
        <w:rPr>
          <w:color w:val="auto"/>
          <w:highlight w:val="none"/>
        </w:rPr>
      </w:pPr>
    </w:p>
    <w:p w14:paraId="2D5A5CC8">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r>
        <w:rPr>
          <w:rFonts w:hint="eastAsia" w:ascii="宋体" w:hAnsi="宋体" w:eastAsia="宋体" w:cs="宋体"/>
          <w:color w:val="auto"/>
          <w:sz w:val="24"/>
          <w:szCs w:val="24"/>
          <w:highlight w:val="none"/>
          <w:u w:val="single"/>
          <w:lang w:val="en-US" w:eastAsia="zh-CN"/>
        </w:rPr>
        <w:t xml:space="preserve">                </w:t>
      </w:r>
    </w:p>
    <w:p w14:paraId="3F18142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14:paraId="6C2215A1">
      <w:pPr>
        <w:pStyle w:val="11"/>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年　　月　　日</w:t>
      </w:r>
    </w:p>
    <w:p w14:paraId="648D3E99">
      <w:pPr>
        <w:pStyle w:val="11"/>
        <w:jc w:val="both"/>
        <w:rPr>
          <w:color w:val="auto"/>
          <w:highlight w:val="none"/>
        </w:rPr>
      </w:pPr>
      <w:r>
        <w:rPr>
          <w:color w:val="auto"/>
          <w:highlight w:val="none"/>
        </w:rPr>
        <w:t xml:space="preserve"> </w:t>
      </w:r>
    </w:p>
    <w:p w14:paraId="5E972005">
      <w:pPr>
        <w:pStyle w:val="11"/>
        <w:ind w:firstLine="480"/>
        <w:jc w:val="right"/>
        <w:rPr>
          <w:color w:val="auto"/>
          <w:highlight w:val="none"/>
        </w:rPr>
      </w:pPr>
    </w:p>
    <w:p w14:paraId="10C3DCEB">
      <w:pPr>
        <w:pStyle w:val="11"/>
        <w:jc w:val="both"/>
        <w:rPr>
          <w:color w:val="auto"/>
          <w:highlight w:val="none"/>
        </w:rPr>
      </w:pPr>
      <w:r>
        <w:rPr>
          <w:color w:val="auto"/>
          <w:highlight w:val="none"/>
        </w:rPr>
        <w:t xml:space="preserve"> </w:t>
      </w:r>
    </w:p>
    <w:p w14:paraId="3EEBD901">
      <w:pPr>
        <w:rPr>
          <w:b/>
          <w:color w:val="auto"/>
          <w:sz w:val="24"/>
          <w:highlight w:val="none"/>
        </w:rPr>
      </w:pPr>
      <w:r>
        <w:rPr>
          <w:b/>
          <w:color w:val="auto"/>
          <w:sz w:val="24"/>
          <w:highlight w:val="none"/>
        </w:rPr>
        <w:br w:type="page"/>
      </w:r>
    </w:p>
    <w:p w14:paraId="409B8A43">
      <w:pPr>
        <w:pStyle w:val="11"/>
        <w:jc w:val="center"/>
        <w:outlineLvl w:val="3"/>
        <w:rPr>
          <w:color w:val="auto"/>
          <w:highlight w:val="none"/>
        </w:rPr>
      </w:pPr>
      <w:r>
        <w:rPr>
          <w:rFonts w:hint="eastAsia"/>
          <w:b/>
          <w:color w:val="auto"/>
          <w:sz w:val="24"/>
          <w:highlight w:val="none"/>
        </w:rPr>
        <w:t>二-3</w:t>
      </w:r>
      <w:r>
        <w:rPr>
          <w:b/>
          <w:color w:val="auto"/>
          <w:sz w:val="24"/>
          <w:highlight w:val="none"/>
        </w:rPr>
        <w:t>信用记录查询提示</w:t>
      </w:r>
    </w:p>
    <w:p w14:paraId="5FE39F64">
      <w:pPr>
        <w:pStyle w:val="11"/>
        <w:ind w:firstLine="480"/>
        <w:jc w:val="both"/>
        <w:rPr>
          <w:color w:val="auto"/>
          <w:highlight w:val="none"/>
        </w:rPr>
      </w:pPr>
    </w:p>
    <w:p w14:paraId="6C41D169">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p>
    <w:p w14:paraId="481C2FC5">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1、由资格审查小组通过网站查询并打印投标人的信用记录。</w:t>
      </w:r>
    </w:p>
    <w:p w14:paraId="1ABBCEF3">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9A2C2AD">
      <w:pPr>
        <w:pStyle w:val="11"/>
        <w:keepNext w:val="0"/>
        <w:keepLines w:val="0"/>
        <w:pageBreakBefore w:val="0"/>
        <w:widowControl/>
        <w:kinsoku/>
        <w:wordWrap/>
        <w:overflowPunct/>
        <w:topLinePunct w:val="0"/>
        <w:autoSpaceDE/>
        <w:autoSpaceDN/>
        <w:bidi w:val="0"/>
        <w:adjustRightInd/>
        <w:snapToGrid/>
        <w:spacing w:line="5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3、投标人应了解投标人自身的信用记录情况。当投标人受到200万以上罚款的行政处罚且该罚款不属较大数额罚款时，投标人应在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中提供此项罚款不属于较大数额罚款的依据（如提供：相关法律制度的规定、行政执法机构对该罚款不属于较大数额罚款的认定或者其他有效依据）。</w:t>
      </w:r>
    </w:p>
    <w:p w14:paraId="575275AA">
      <w:pPr>
        <w:pStyle w:val="11"/>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ACF5C2E">
      <w:pPr>
        <w:rPr>
          <w:b/>
          <w:color w:val="auto"/>
          <w:sz w:val="24"/>
          <w:highlight w:val="none"/>
        </w:rPr>
      </w:pPr>
      <w:r>
        <w:rPr>
          <w:b/>
          <w:color w:val="auto"/>
          <w:sz w:val="24"/>
          <w:highlight w:val="none"/>
        </w:rPr>
        <w:br w:type="page"/>
      </w:r>
    </w:p>
    <w:p w14:paraId="0AAF4A4C">
      <w:pPr>
        <w:pStyle w:val="11"/>
        <w:jc w:val="center"/>
        <w:outlineLvl w:val="3"/>
        <w:rPr>
          <w:color w:val="auto"/>
          <w:highlight w:val="none"/>
        </w:rPr>
      </w:pPr>
      <w:r>
        <w:rPr>
          <w:b/>
          <w:color w:val="auto"/>
          <w:sz w:val="24"/>
          <w:highlight w:val="none"/>
        </w:rPr>
        <w:t>二-</w:t>
      </w:r>
      <w:r>
        <w:rPr>
          <w:rFonts w:hint="eastAsia"/>
          <w:b/>
          <w:color w:val="auto"/>
          <w:sz w:val="24"/>
          <w:highlight w:val="none"/>
          <w:lang w:val="en-US" w:eastAsia="zh-CN"/>
        </w:rPr>
        <w:t>4</w:t>
      </w:r>
      <w:r>
        <w:rPr>
          <w:b/>
          <w:color w:val="auto"/>
          <w:sz w:val="24"/>
          <w:highlight w:val="none"/>
        </w:rPr>
        <w:t>中小企业声明函</w:t>
      </w:r>
    </w:p>
    <w:p w14:paraId="4DB72E4C">
      <w:pPr>
        <w:pStyle w:val="11"/>
        <w:jc w:val="center"/>
        <w:outlineLvl w:val="9"/>
        <w:rPr>
          <w:color w:val="auto"/>
          <w:highlight w:val="none"/>
        </w:rPr>
      </w:pPr>
      <w:r>
        <w:rPr>
          <w:b/>
          <w:color w:val="auto"/>
          <w:sz w:val="24"/>
          <w:highlight w:val="none"/>
        </w:rPr>
        <w:t>（以资格条件落实中小企业扶持政策时适用，若有）</w:t>
      </w:r>
      <w:r>
        <w:rPr>
          <w:color w:val="auto"/>
          <w:highlight w:val="none"/>
        </w:rPr>
        <w:t xml:space="preserve"> </w:t>
      </w:r>
    </w:p>
    <w:p w14:paraId="09C44E5E">
      <w:pPr>
        <w:rPr>
          <w:b/>
          <w:color w:val="auto"/>
          <w:sz w:val="24"/>
          <w:highlight w:val="none"/>
        </w:rPr>
      </w:pPr>
    </w:p>
    <w:p w14:paraId="2C74FDAA">
      <w:pPr>
        <w:pStyle w:val="11"/>
        <w:jc w:val="center"/>
        <w:outlineLvl w:val="3"/>
        <w:rPr>
          <w:rFonts w:hint="eastAsia" w:ascii="宋体" w:hAnsi="宋体" w:eastAsia="宋体" w:cs="宋体"/>
          <w:sz w:val="22"/>
          <w:szCs w:val="22"/>
          <w:highlight w:val="none"/>
        </w:rPr>
      </w:pPr>
      <w:r>
        <w:rPr>
          <w:rFonts w:hint="eastAsia" w:ascii="宋体" w:hAnsi="宋体" w:eastAsia="宋体" w:cs="宋体"/>
          <w:b/>
          <w:sz w:val="32"/>
          <w:szCs w:val="22"/>
          <w:highlight w:val="none"/>
        </w:rPr>
        <w:t>中小企业声明函（货物）</w:t>
      </w:r>
    </w:p>
    <w:p w14:paraId="42455A98">
      <w:pPr>
        <w:pStyle w:val="11"/>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本公司郑重声明，根据《政府采购促进中小企业发展管理办法》（财库﹝2020﹞46 号）的规定，本公司参加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采购活动，提供的货物全部由符合政策要求的中小企业制造。相关企业（含联合体中的中小企业、签订分包意向协议的中小企业）的具体情况如下：</w:t>
      </w:r>
    </w:p>
    <w:p w14:paraId="59F7B555">
      <w:pPr>
        <w:pStyle w:val="11"/>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 xml:space="preserve"> （标的名称）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万元¹，属于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5412E035">
      <w:pPr>
        <w:pStyle w:val="11"/>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 xml:space="preserve"> （标的名称） </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4BD6A5E8">
      <w:pPr>
        <w:pStyle w:val="11"/>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770378C1">
      <w:pPr>
        <w:pStyle w:val="11"/>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2B31BFD3">
      <w:pPr>
        <w:pStyle w:val="11"/>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44F59411">
      <w:pPr>
        <w:pStyle w:val="11"/>
        <w:keepNext w:val="0"/>
        <w:keepLines w:val="0"/>
        <w:pageBreakBefore w:val="0"/>
        <w:widowControl/>
        <w:kinsoku/>
        <w:wordWrap/>
        <w:overflowPunct/>
        <w:topLinePunct w:val="0"/>
        <w:autoSpaceDE/>
        <w:autoSpaceDN/>
        <w:bidi w:val="0"/>
        <w:adjustRightInd/>
        <w:snapToGrid/>
        <w:spacing w:line="440" w:lineRule="exact"/>
        <w:ind w:firstLine="482"/>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（全称并加盖单位公章）</w:t>
      </w:r>
    </w:p>
    <w:p w14:paraId="3D55165D">
      <w:pPr>
        <w:pStyle w:val="11"/>
        <w:keepNext w:val="0"/>
        <w:keepLines w:val="0"/>
        <w:pageBreakBefore w:val="0"/>
        <w:widowControl/>
        <w:kinsoku/>
        <w:wordWrap/>
        <w:overflowPunct/>
        <w:topLinePunct w:val="0"/>
        <w:autoSpaceDE/>
        <w:autoSpaceDN/>
        <w:bidi w:val="0"/>
        <w:adjustRightInd/>
        <w:snapToGrid/>
        <w:spacing w:line="440" w:lineRule="exact"/>
        <w:ind w:firstLine="482"/>
        <w:jc w:val="righ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u w:val="single"/>
        </w:rPr>
        <w:t>　　年　　月　　日</w:t>
      </w:r>
    </w:p>
    <w:p w14:paraId="74903016">
      <w:pPr>
        <w:pStyle w:val="11"/>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※注意：</w:t>
      </w:r>
    </w:p>
    <w:p w14:paraId="58D7049D">
      <w:pPr>
        <w:pStyle w:val="11"/>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1、从业人员、营业收入、资产总额填报上一年度数据，无上一年度数据的新成立企业可不填报。</w:t>
      </w:r>
    </w:p>
    <w:p w14:paraId="573FE3B7">
      <w:pPr>
        <w:pStyle w:val="11"/>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44B5B1A">
      <w:pPr>
        <w:pStyle w:val="11"/>
        <w:keepNext w:val="0"/>
        <w:keepLines w:val="0"/>
        <w:pageBreakBefore w:val="0"/>
        <w:widowControl/>
        <w:kinsoku/>
        <w:wordWrap/>
        <w:overflowPunct/>
        <w:topLinePunct w:val="0"/>
        <w:autoSpaceDE/>
        <w:autoSpaceDN/>
        <w:bidi w:val="0"/>
        <w:adjustRightInd/>
        <w:snapToGrid/>
        <w:spacing w:line="440" w:lineRule="exact"/>
        <w:ind w:firstLine="48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00D295F">
      <w:pPr>
        <w:pStyle w:val="11"/>
        <w:keepNext w:val="0"/>
        <w:keepLines w:val="0"/>
        <w:pageBreakBefore w:val="0"/>
        <w:widowControl/>
        <w:kinsoku/>
        <w:wordWrap/>
        <w:overflowPunct/>
        <w:topLinePunct w:val="0"/>
        <w:autoSpaceDE/>
        <w:autoSpaceDN/>
        <w:bidi w:val="0"/>
        <w:adjustRightInd/>
        <w:snapToGrid/>
        <w:spacing w:line="440" w:lineRule="exact"/>
        <w:ind w:firstLine="482"/>
        <w:jc w:val="both"/>
        <w:textAlignment w:val="auto"/>
        <w:rPr>
          <w:rFonts w:hint="eastAsia" w:ascii="宋体" w:hAnsi="宋体" w:eastAsia="宋体" w:cs="宋体"/>
          <w:color w:val="auto"/>
          <w:sz w:val="24"/>
          <w:szCs w:val="24"/>
          <w:highlight w:val="none"/>
        </w:rPr>
      </w:pPr>
    </w:p>
    <w:p w14:paraId="42F143AE">
      <w:pPr>
        <w:pStyle w:val="11"/>
        <w:jc w:val="both"/>
        <w:rPr>
          <w:color w:val="auto"/>
          <w:highlight w:val="none"/>
        </w:rPr>
      </w:pPr>
      <w:r>
        <w:rPr>
          <w:color w:val="auto"/>
          <w:highlight w:val="none"/>
        </w:rPr>
        <w:t xml:space="preserve"> </w:t>
      </w:r>
    </w:p>
    <w:p w14:paraId="04280573">
      <w:pPr>
        <w:pStyle w:val="11"/>
        <w:jc w:val="center"/>
        <w:outlineLvl w:val="9"/>
        <w:rPr>
          <w:b/>
          <w:color w:val="auto"/>
          <w:sz w:val="24"/>
          <w:highlight w:val="none"/>
        </w:rPr>
      </w:pPr>
    </w:p>
    <w:p w14:paraId="49434738">
      <w:pPr>
        <w:pStyle w:val="11"/>
        <w:jc w:val="center"/>
        <w:outlineLvl w:val="9"/>
        <w:rPr>
          <w:color w:val="auto"/>
          <w:highlight w:val="none"/>
        </w:rPr>
      </w:pPr>
      <w:r>
        <w:rPr>
          <w:b/>
          <w:color w:val="auto"/>
          <w:sz w:val="24"/>
          <w:highlight w:val="none"/>
        </w:rPr>
        <w:t>残疾人福利性单位声明函</w:t>
      </w:r>
    </w:p>
    <w:p w14:paraId="0F7D9D98">
      <w:pPr>
        <w:pStyle w:val="11"/>
        <w:jc w:val="center"/>
        <w:outlineLvl w:val="9"/>
        <w:rPr>
          <w:color w:val="auto"/>
          <w:highlight w:val="none"/>
        </w:rPr>
      </w:pPr>
      <w:r>
        <w:rPr>
          <w:b/>
          <w:color w:val="auto"/>
          <w:sz w:val="24"/>
          <w:highlight w:val="none"/>
        </w:rPr>
        <w:t>（以资格条件落实中小企业扶持政策时适用，若有）</w:t>
      </w:r>
    </w:p>
    <w:p w14:paraId="45BAB2A7">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color w:val="auto"/>
          <w:sz w:val="24"/>
          <w:szCs w:val="24"/>
          <w:highlight w:val="none"/>
        </w:rPr>
      </w:pPr>
      <w:r>
        <w:rPr>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E9D8B88">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color w:val="auto"/>
          <w:sz w:val="24"/>
          <w:szCs w:val="24"/>
          <w:highlight w:val="none"/>
        </w:rPr>
      </w:pPr>
      <w:r>
        <w:rPr>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0CD648F">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color w:val="auto"/>
          <w:sz w:val="24"/>
          <w:szCs w:val="24"/>
          <w:highlight w:val="none"/>
        </w:rPr>
      </w:pPr>
      <w:r>
        <w:rPr>
          <w:color w:val="auto"/>
          <w:sz w:val="24"/>
          <w:szCs w:val="24"/>
          <w:highlight w:val="none"/>
        </w:rPr>
        <w:t>（ ）由本投标人承建的（填写“所投采购包、品目号”）工程</w:t>
      </w:r>
    </w:p>
    <w:p w14:paraId="4E7EB3B2">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color w:val="auto"/>
          <w:sz w:val="24"/>
          <w:szCs w:val="24"/>
          <w:highlight w:val="none"/>
        </w:rPr>
      </w:pPr>
      <w:r>
        <w:rPr>
          <w:color w:val="auto"/>
          <w:sz w:val="24"/>
          <w:szCs w:val="24"/>
          <w:highlight w:val="none"/>
        </w:rPr>
        <w:t>（ ）由本投标人承接的（填写“所投采购包、品目号”）服务；</w:t>
      </w:r>
    </w:p>
    <w:p w14:paraId="13E84C81">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color w:val="auto"/>
          <w:sz w:val="24"/>
          <w:szCs w:val="24"/>
          <w:highlight w:val="none"/>
        </w:rPr>
      </w:pPr>
      <w:r>
        <w:rPr>
          <w:color w:val="auto"/>
          <w:sz w:val="24"/>
          <w:szCs w:val="24"/>
          <w:highlight w:val="none"/>
        </w:rPr>
        <w:t>本投标人对上述声明的真实性负责。如有虚假，将依法承担相应责任。</w:t>
      </w:r>
    </w:p>
    <w:p w14:paraId="55B5ACBC">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color w:val="auto"/>
          <w:sz w:val="24"/>
          <w:szCs w:val="24"/>
          <w:highlight w:val="none"/>
        </w:rPr>
      </w:pPr>
      <w:r>
        <w:rPr>
          <w:color w:val="auto"/>
          <w:sz w:val="24"/>
          <w:szCs w:val="24"/>
          <w:highlight w:val="none"/>
        </w:rPr>
        <w:t>备注：</w:t>
      </w:r>
    </w:p>
    <w:p w14:paraId="3BB94DA8">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color w:val="auto"/>
          <w:sz w:val="24"/>
          <w:szCs w:val="24"/>
          <w:highlight w:val="none"/>
        </w:rPr>
      </w:pPr>
      <w:r>
        <w:rPr>
          <w:color w:val="auto"/>
          <w:sz w:val="24"/>
          <w:szCs w:val="24"/>
          <w:highlight w:val="none"/>
        </w:rPr>
        <w:t>1、请投标人按照实际情况编制填写本声明函，并在相应的（）中打“√”。</w:t>
      </w:r>
    </w:p>
    <w:p w14:paraId="504F5C93">
      <w:pPr>
        <w:pStyle w:val="11"/>
        <w:keepNext w:val="0"/>
        <w:keepLines w:val="0"/>
        <w:pageBreakBefore w:val="0"/>
        <w:widowControl/>
        <w:kinsoku/>
        <w:wordWrap/>
        <w:overflowPunct/>
        <w:topLinePunct w:val="0"/>
        <w:autoSpaceDE/>
        <w:autoSpaceDN/>
        <w:bidi w:val="0"/>
        <w:adjustRightInd/>
        <w:snapToGrid/>
        <w:spacing w:line="460" w:lineRule="exact"/>
        <w:ind w:firstLine="482"/>
        <w:jc w:val="both"/>
        <w:textAlignment w:val="auto"/>
        <w:rPr>
          <w:color w:val="auto"/>
          <w:sz w:val="24"/>
          <w:szCs w:val="24"/>
          <w:highlight w:val="none"/>
        </w:rPr>
      </w:pPr>
      <w:r>
        <w:rPr>
          <w:color w:val="auto"/>
          <w:sz w:val="24"/>
          <w:szCs w:val="24"/>
          <w:highlight w:val="none"/>
        </w:rPr>
        <w:t>2、若《残疾人福利性单位声明函》内容不真实，视为提供虚假材料。</w:t>
      </w:r>
    </w:p>
    <w:p w14:paraId="598539DD">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p>
    <w:p w14:paraId="60DE70A4">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r>
        <w:rPr>
          <w:rFonts w:hint="eastAsia" w:ascii="宋体" w:hAnsi="宋体" w:eastAsia="宋体" w:cs="宋体"/>
          <w:color w:val="auto"/>
          <w:sz w:val="24"/>
          <w:szCs w:val="24"/>
          <w:highlight w:val="none"/>
          <w:u w:val="single"/>
          <w:lang w:val="en-US" w:eastAsia="zh-CN"/>
        </w:rPr>
        <w:t xml:space="preserve">                </w:t>
      </w:r>
    </w:p>
    <w:p w14:paraId="7CC56B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14:paraId="0737BFDF">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30D907C2">
      <w:pPr>
        <w:pStyle w:val="11"/>
        <w:ind w:firstLine="480"/>
        <w:jc w:val="both"/>
        <w:rPr>
          <w:color w:val="auto"/>
          <w:highlight w:val="none"/>
        </w:rPr>
      </w:pPr>
    </w:p>
    <w:p w14:paraId="55C0956E">
      <w:pPr>
        <w:pStyle w:val="11"/>
        <w:ind w:firstLine="480"/>
        <w:jc w:val="both"/>
        <w:rPr>
          <w:color w:val="auto"/>
          <w:highlight w:val="none"/>
        </w:rPr>
      </w:pPr>
    </w:p>
    <w:p w14:paraId="1C562919">
      <w:pPr>
        <w:pStyle w:val="11"/>
        <w:ind w:firstLine="480"/>
        <w:jc w:val="both"/>
        <w:rPr>
          <w:color w:val="auto"/>
          <w:highlight w:val="none"/>
        </w:rPr>
      </w:pPr>
      <w:r>
        <w:rPr>
          <w:color w:val="auto"/>
          <w:highlight w:val="none"/>
        </w:rPr>
        <w:t>附：</w:t>
      </w:r>
    </w:p>
    <w:p w14:paraId="06B79D49">
      <w:pPr>
        <w:pStyle w:val="11"/>
        <w:jc w:val="center"/>
        <w:outlineLvl w:val="9"/>
        <w:rPr>
          <w:color w:val="auto"/>
          <w:highlight w:val="none"/>
        </w:rPr>
      </w:pPr>
      <w:r>
        <w:rPr>
          <w:b/>
          <w:color w:val="auto"/>
          <w:sz w:val="24"/>
          <w:highlight w:val="none"/>
        </w:rPr>
        <w:t>监狱企业证明材料</w:t>
      </w:r>
    </w:p>
    <w:p w14:paraId="11891FE8">
      <w:pPr>
        <w:pStyle w:val="11"/>
        <w:ind w:firstLine="480"/>
        <w:jc w:val="both"/>
        <w:rPr>
          <w:color w:val="auto"/>
          <w:highlight w:val="none"/>
        </w:rPr>
      </w:pPr>
      <w:r>
        <w:rPr>
          <w:color w:val="auto"/>
          <w:highlight w:val="none"/>
        </w:rPr>
        <w:t>投标人为监狱企业，提供本单位制造的货物（承接的服务），并在</w:t>
      </w:r>
      <w:r>
        <w:rPr>
          <w:rFonts w:hint="eastAsia"/>
          <w:color w:val="auto"/>
          <w:highlight w:val="none"/>
          <w:lang w:eastAsia="zh-CN"/>
        </w:rPr>
        <w:t>投标文件</w:t>
      </w:r>
      <w:r>
        <w:rPr>
          <w:color w:val="auto"/>
          <w:highlight w:val="none"/>
        </w:rPr>
        <w:t>中提供省级以上监狱管理局、戒毒管理局（含新疆生产建设兵团）出具的属于监狱企业的证明文件。</w:t>
      </w:r>
    </w:p>
    <w:p w14:paraId="4293BFA9">
      <w:pPr>
        <w:pStyle w:val="11"/>
        <w:jc w:val="both"/>
        <w:rPr>
          <w:color w:val="auto"/>
          <w:highlight w:val="none"/>
        </w:rPr>
      </w:pPr>
      <w:r>
        <w:rPr>
          <w:color w:val="auto"/>
          <w:highlight w:val="none"/>
        </w:rPr>
        <w:t xml:space="preserve"> </w:t>
      </w:r>
    </w:p>
    <w:p w14:paraId="02E37557">
      <w:pPr>
        <w:pStyle w:val="11"/>
        <w:jc w:val="both"/>
        <w:rPr>
          <w:color w:val="auto"/>
          <w:highlight w:val="none"/>
        </w:rPr>
      </w:pPr>
      <w:r>
        <w:rPr>
          <w:color w:val="auto"/>
          <w:highlight w:val="none"/>
        </w:rPr>
        <w:t xml:space="preserve"> </w:t>
      </w:r>
    </w:p>
    <w:p w14:paraId="3F049D91">
      <w:pPr>
        <w:pStyle w:val="11"/>
        <w:jc w:val="both"/>
        <w:rPr>
          <w:color w:val="auto"/>
          <w:highlight w:val="none"/>
        </w:rPr>
      </w:pPr>
      <w:r>
        <w:rPr>
          <w:color w:val="auto"/>
          <w:highlight w:val="none"/>
        </w:rPr>
        <w:t xml:space="preserve"> </w:t>
      </w:r>
    </w:p>
    <w:p w14:paraId="64EE2275">
      <w:pPr>
        <w:pStyle w:val="11"/>
        <w:jc w:val="center"/>
        <w:outlineLvl w:val="9"/>
        <w:rPr>
          <w:b/>
          <w:color w:val="auto"/>
          <w:sz w:val="24"/>
          <w:highlight w:val="none"/>
        </w:rPr>
      </w:pPr>
    </w:p>
    <w:p w14:paraId="61FD4545">
      <w:pPr>
        <w:pStyle w:val="11"/>
        <w:jc w:val="center"/>
        <w:outlineLvl w:val="9"/>
        <w:rPr>
          <w:b/>
          <w:color w:val="auto"/>
          <w:sz w:val="24"/>
          <w:highlight w:val="none"/>
        </w:rPr>
      </w:pPr>
    </w:p>
    <w:p w14:paraId="52307001">
      <w:pPr>
        <w:pStyle w:val="11"/>
        <w:jc w:val="center"/>
        <w:outlineLvl w:val="9"/>
        <w:rPr>
          <w:b/>
          <w:color w:val="auto"/>
          <w:sz w:val="24"/>
          <w:highlight w:val="none"/>
        </w:rPr>
      </w:pPr>
    </w:p>
    <w:p w14:paraId="64A1CE54">
      <w:pPr>
        <w:rPr>
          <w:b/>
          <w:color w:val="auto"/>
          <w:sz w:val="24"/>
          <w:highlight w:val="none"/>
        </w:rPr>
      </w:pPr>
      <w:r>
        <w:rPr>
          <w:b/>
          <w:color w:val="auto"/>
          <w:sz w:val="24"/>
          <w:highlight w:val="none"/>
        </w:rPr>
        <w:br w:type="page"/>
      </w:r>
    </w:p>
    <w:p w14:paraId="6CCA5873">
      <w:pPr>
        <w:pStyle w:val="11"/>
        <w:jc w:val="center"/>
        <w:outlineLvl w:val="3"/>
        <w:rPr>
          <w:color w:val="auto"/>
          <w:highlight w:val="none"/>
        </w:rPr>
      </w:pPr>
      <w:r>
        <w:rPr>
          <w:b/>
          <w:color w:val="auto"/>
          <w:sz w:val="24"/>
          <w:highlight w:val="none"/>
        </w:rPr>
        <w:t>二-</w:t>
      </w:r>
      <w:r>
        <w:rPr>
          <w:rFonts w:hint="eastAsia"/>
          <w:b/>
          <w:color w:val="auto"/>
          <w:sz w:val="24"/>
          <w:highlight w:val="none"/>
          <w:lang w:val="en-US" w:eastAsia="zh-CN"/>
        </w:rPr>
        <w:t>5</w:t>
      </w:r>
      <w:r>
        <w:rPr>
          <w:b/>
          <w:color w:val="auto"/>
          <w:sz w:val="24"/>
          <w:highlight w:val="none"/>
        </w:rPr>
        <w:t>招标文件规定的其他资格证明文件（若有）</w:t>
      </w:r>
    </w:p>
    <w:p w14:paraId="44BCD722">
      <w:pPr>
        <w:pStyle w:val="11"/>
        <w:ind w:firstLine="480"/>
        <w:jc w:val="center"/>
        <w:rPr>
          <w:color w:val="auto"/>
          <w:highlight w:val="none"/>
        </w:rPr>
      </w:pPr>
    </w:p>
    <w:p w14:paraId="764977DB">
      <w:pPr>
        <w:pStyle w:val="11"/>
        <w:ind w:firstLine="480"/>
        <w:jc w:val="center"/>
        <w:rPr>
          <w:color w:val="auto"/>
          <w:highlight w:val="none"/>
        </w:rPr>
      </w:pPr>
    </w:p>
    <w:p w14:paraId="4728F1F1">
      <w:pPr>
        <w:pStyle w:val="11"/>
        <w:ind w:firstLine="480"/>
        <w:jc w:val="center"/>
        <w:rPr>
          <w:color w:val="auto"/>
          <w:highlight w:val="none"/>
        </w:rPr>
      </w:pPr>
      <w:r>
        <w:rPr>
          <w:color w:val="auto"/>
          <w:highlight w:val="none"/>
        </w:rPr>
        <w:t>编制说明</w:t>
      </w:r>
    </w:p>
    <w:p w14:paraId="2670718D">
      <w:pPr>
        <w:pStyle w:val="11"/>
        <w:ind w:firstLine="480"/>
        <w:jc w:val="both"/>
        <w:rPr>
          <w:color w:val="auto"/>
          <w:highlight w:val="none"/>
        </w:rPr>
      </w:pPr>
      <w:r>
        <w:rPr>
          <w:color w:val="auto"/>
          <w:highlight w:val="none"/>
        </w:rPr>
        <w:t>除招标文件另有规定外，招标文件要求提交的除前述资格证明文件外的其他资格证明文件（若有）加盖投标人的单位公章后应在此项下提交。</w:t>
      </w:r>
    </w:p>
    <w:p w14:paraId="594BA1D6">
      <w:pPr>
        <w:pStyle w:val="11"/>
        <w:jc w:val="both"/>
        <w:rPr>
          <w:color w:val="auto"/>
          <w:highlight w:val="none"/>
        </w:rPr>
      </w:pPr>
    </w:p>
    <w:p w14:paraId="01EC5F23">
      <w:pPr>
        <w:pStyle w:val="11"/>
        <w:jc w:val="both"/>
        <w:rPr>
          <w:color w:val="auto"/>
          <w:highlight w:val="none"/>
        </w:rPr>
      </w:pPr>
      <w:r>
        <w:rPr>
          <w:color w:val="auto"/>
          <w:highlight w:val="none"/>
        </w:rPr>
        <w:t xml:space="preserve"> </w:t>
      </w:r>
    </w:p>
    <w:p w14:paraId="7FD0B978">
      <w:pPr>
        <w:rPr>
          <w:b/>
          <w:color w:val="auto"/>
          <w:sz w:val="28"/>
          <w:highlight w:val="none"/>
        </w:rPr>
      </w:pPr>
      <w:r>
        <w:rPr>
          <w:b/>
          <w:color w:val="auto"/>
          <w:sz w:val="28"/>
          <w:highlight w:val="none"/>
        </w:rPr>
        <w:br w:type="page"/>
      </w:r>
    </w:p>
    <w:p w14:paraId="59621AC9">
      <w:pPr>
        <w:pStyle w:val="11"/>
        <w:jc w:val="center"/>
        <w:outlineLvl w:val="2"/>
        <w:rPr>
          <w:color w:val="auto"/>
          <w:highlight w:val="none"/>
        </w:rPr>
      </w:pPr>
      <w:r>
        <w:rPr>
          <w:b/>
          <w:color w:val="auto"/>
          <w:sz w:val="28"/>
          <w:highlight w:val="none"/>
        </w:rPr>
        <w:t>三、投标保证金</w:t>
      </w:r>
    </w:p>
    <w:p w14:paraId="60E31115">
      <w:pPr>
        <w:pStyle w:val="11"/>
        <w:ind w:firstLine="480"/>
        <w:jc w:val="center"/>
        <w:rPr>
          <w:color w:val="auto"/>
          <w:highlight w:val="none"/>
        </w:rPr>
      </w:pPr>
      <w:r>
        <w:rPr>
          <w:color w:val="auto"/>
          <w:highlight w:val="none"/>
        </w:rPr>
        <w:t>编制说明</w:t>
      </w:r>
    </w:p>
    <w:p w14:paraId="4AD07C41">
      <w:pPr>
        <w:pStyle w:val="11"/>
        <w:ind w:firstLine="480"/>
        <w:jc w:val="both"/>
        <w:rPr>
          <w:color w:val="auto"/>
          <w:highlight w:val="none"/>
        </w:rPr>
      </w:pPr>
      <w:r>
        <w:rPr>
          <w:color w:val="auto"/>
          <w:highlight w:val="none"/>
        </w:rPr>
        <w:t>1、在此项下提交的“投标保证金”材料可使用转账凭证复印件。</w:t>
      </w:r>
    </w:p>
    <w:p w14:paraId="565ABDAD">
      <w:pPr>
        <w:pStyle w:val="11"/>
        <w:ind w:firstLine="480"/>
        <w:jc w:val="both"/>
        <w:rPr>
          <w:color w:val="auto"/>
          <w:highlight w:val="none"/>
        </w:rPr>
      </w:pPr>
      <w:r>
        <w:rPr>
          <w:color w:val="auto"/>
          <w:highlight w:val="none"/>
        </w:rPr>
        <w:t>2、投标保证金是否已提交的认定按照招标文件第三章规定执行。</w:t>
      </w:r>
    </w:p>
    <w:p w14:paraId="01C07ED4">
      <w:pPr>
        <w:pStyle w:val="11"/>
        <w:jc w:val="both"/>
        <w:rPr>
          <w:color w:val="auto"/>
          <w:highlight w:val="none"/>
        </w:rPr>
      </w:pPr>
    </w:p>
    <w:p w14:paraId="6CBD1FF0">
      <w:pPr>
        <w:pStyle w:val="11"/>
        <w:jc w:val="both"/>
        <w:rPr>
          <w:color w:val="auto"/>
          <w:highlight w:val="none"/>
        </w:rPr>
      </w:pPr>
      <w:r>
        <w:rPr>
          <w:color w:val="auto"/>
          <w:highlight w:val="none"/>
        </w:rPr>
        <w:t xml:space="preserve"> </w:t>
      </w:r>
    </w:p>
    <w:p w14:paraId="6A63ECAC">
      <w:pPr>
        <w:rPr>
          <w:b/>
          <w:color w:val="auto"/>
          <w:sz w:val="28"/>
          <w:highlight w:val="none"/>
        </w:rPr>
      </w:pPr>
      <w:r>
        <w:rPr>
          <w:b/>
          <w:color w:val="auto"/>
          <w:sz w:val="28"/>
          <w:highlight w:val="none"/>
        </w:rPr>
        <w:br w:type="page"/>
      </w:r>
    </w:p>
    <w:p w14:paraId="63F8AEBE">
      <w:pPr>
        <w:pStyle w:val="11"/>
        <w:jc w:val="center"/>
        <w:outlineLvl w:val="2"/>
        <w:rPr>
          <w:color w:val="auto"/>
          <w:highlight w:val="none"/>
        </w:rPr>
      </w:pPr>
      <w:r>
        <w:rPr>
          <w:b/>
          <w:color w:val="auto"/>
          <w:sz w:val="28"/>
          <w:highlight w:val="none"/>
        </w:rPr>
        <w:t>封面格式(报价部分)</w:t>
      </w:r>
    </w:p>
    <w:p w14:paraId="1BFA2BD2">
      <w:pPr>
        <w:pStyle w:val="11"/>
        <w:jc w:val="center"/>
        <w:outlineLvl w:val="9"/>
        <w:rPr>
          <w:color w:val="auto"/>
          <w:sz w:val="72"/>
          <w:szCs w:val="72"/>
          <w:highlight w:val="none"/>
        </w:rPr>
      </w:pPr>
      <w:r>
        <w:rPr>
          <w:b/>
          <w:color w:val="auto"/>
          <w:sz w:val="72"/>
          <w:szCs w:val="72"/>
          <w:highlight w:val="none"/>
        </w:rPr>
        <w:t>福建省政府采购投标文件</w:t>
      </w:r>
    </w:p>
    <w:p w14:paraId="0ACCAB94">
      <w:pPr>
        <w:pStyle w:val="11"/>
        <w:jc w:val="center"/>
        <w:outlineLvl w:val="9"/>
        <w:rPr>
          <w:rFonts w:hint="eastAsia" w:eastAsiaTheme="minorEastAsia"/>
          <w:b/>
          <w:color w:val="auto"/>
          <w:sz w:val="72"/>
          <w:szCs w:val="72"/>
          <w:highlight w:val="none"/>
          <w:lang w:eastAsia="zh-CN"/>
        </w:rPr>
      </w:pPr>
      <w:r>
        <w:rPr>
          <w:b/>
          <w:color w:val="auto"/>
          <w:sz w:val="72"/>
          <w:szCs w:val="72"/>
          <w:highlight w:val="none"/>
        </w:rPr>
        <w:t>（报价部分）</w:t>
      </w:r>
    </w:p>
    <w:p w14:paraId="796070D5">
      <w:pPr>
        <w:pStyle w:val="11"/>
        <w:jc w:val="center"/>
        <w:outlineLvl w:val="9"/>
        <w:rPr>
          <w:rFonts w:hint="eastAsia" w:eastAsiaTheme="minorEastAsia"/>
          <w:b/>
          <w:color w:val="auto"/>
          <w:sz w:val="48"/>
          <w:highlight w:val="none"/>
          <w:lang w:eastAsia="zh-CN"/>
        </w:rPr>
      </w:pPr>
    </w:p>
    <w:p w14:paraId="4870CF4E">
      <w:pPr>
        <w:pStyle w:val="11"/>
        <w:jc w:val="center"/>
        <w:outlineLvl w:val="9"/>
        <w:rPr>
          <w:rFonts w:hint="eastAsia" w:eastAsiaTheme="minorEastAsia"/>
          <w:color w:val="auto"/>
          <w:highlight w:val="none"/>
          <w:lang w:eastAsia="zh-CN"/>
        </w:rPr>
      </w:pPr>
    </w:p>
    <w:p w14:paraId="700A4D26">
      <w:pPr>
        <w:pStyle w:val="11"/>
        <w:jc w:val="center"/>
        <w:outlineLvl w:val="9"/>
        <w:rPr>
          <w:rFonts w:hint="eastAsia" w:eastAsiaTheme="minorEastAsia"/>
          <w:color w:val="auto"/>
          <w:highlight w:val="none"/>
          <w:lang w:eastAsia="zh-CN"/>
        </w:rPr>
      </w:pPr>
    </w:p>
    <w:p w14:paraId="0237F2B7">
      <w:pPr>
        <w:pStyle w:val="11"/>
        <w:jc w:val="center"/>
        <w:outlineLvl w:val="9"/>
        <w:rPr>
          <w:rFonts w:hint="eastAsia" w:eastAsiaTheme="minorEastAsia"/>
          <w:b/>
          <w:color w:val="auto"/>
          <w:sz w:val="36"/>
          <w:highlight w:val="none"/>
          <w:lang w:eastAsia="zh-CN"/>
        </w:rPr>
      </w:pPr>
      <w:r>
        <w:rPr>
          <w:b/>
          <w:color w:val="auto"/>
          <w:sz w:val="36"/>
          <w:highlight w:val="none"/>
        </w:rPr>
        <w:t>（填写正本或副本）</w:t>
      </w:r>
    </w:p>
    <w:p w14:paraId="265E34A5">
      <w:pPr>
        <w:pStyle w:val="11"/>
        <w:jc w:val="center"/>
        <w:outlineLvl w:val="9"/>
        <w:rPr>
          <w:rFonts w:hint="eastAsia" w:eastAsiaTheme="minorEastAsia"/>
          <w:b/>
          <w:color w:val="auto"/>
          <w:sz w:val="36"/>
          <w:highlight w:val="none"/>
          <w:lang w:eastAsia="zh-CN"/>
        </w:rPr>
      </w:pPr>
    </w:p>
    <w:p w14:paraId="6DA2BD02">
      <w:pPr>
        <w:pStyle w:val="11"/>
        <w:jc w:val="center"/>
        <w:outlineLvl w:val="9"/>
        <w:rPr>
          <w:rFonts w:hint="eastAsia" w:eastAsiaTheme="minorEastAsia"/>
          <w:b/>
          <w:color w:val="auto"/>
          <w:sz w:val="36"/>
          <w:highlight w:val="none"/>
          <w:lang w:eastAsia="zh-CN"/>
        </w:rPr>
      </w:pPr>
    </w:p>
    <w:p w14:paraId="11F471D8">
      <w:pPr>
        <w:pStyle w:val="11"/>
        <w:jc w:val="center"/>
        <w:outlineLvl w:val="9"/>
        <w:rPr>
          <w:rFonts w:hint="eastAsia" w:eastAsiaTheme="minorEastAsia"/>
          <w:color w:val="auto"/>
          <w:highlight w:val="none"/>
          <w:lang w:eastAsia="zh-CN"/>
        </w:rPr>
      </w:pPr>
    </w:p>
    <w:p w14:paraId="1941902C">
      <w:pPr>
        <w:pStyle w:val="11"/>
        <w:jc w:val="center"/>
        <w:outlineLvl w:val="9"/>
        <w:rPr>
          <w:rFonts w:hint="eastAsia" w:eastAsiaTheme="minorEastAsia"/>
          <w:color w:val="auto"/>
          <w:highlight w:val="none"/>
          <w:lang w:eastAsia="zh-CN"/>
        </w:rPr>
      </w:pPr>
    </w:p>
    <w:p w14:paraId="61B831C1">
      <w:pPr>
        <w:pStyle w:val="11"/>
        <w:jc w:val="center"/>
        <w:outlineLvl w:val="9"/>
        <w:rPr>
          <w:rFonts w:hint="eastAsia" w:eastAsiaTheme="minorEastAsia"/>
          <w:color w:val="auto"/>
          <w:highlight w:val="none"/>
          <w:lang w:eastAsia="zh-CN"/>
        </w:rPr>
      </w:pPr>
    </w:p>
    <w:p w14:paraId="4C355725">
      <w:pPr>
        <w:pStyle w:val="11"/>
        <w:jc w:val="center"/>
        <w:outlineLvl w:val="9"/>
        <w:rPr>
          <w:rFonts w:hint="eastAsia" w:eastAsiaTheme="minorEastAsia"/>
          <w:color w:val="auto"/>
          <w:highlight w:val="none"/>
          <w:lang w:eastAsia="zh-CN"/>
        </w:rPr>
      </w:pPr>
    </w:p>
    <w:p w14:paraId="48EEE542">
      <w:pPr>
        <w:pStyle w:val="11"/>
        <w:jc w:val="center"/>
        <w:outlineLvl w:val="9"/>
        <w:rPr>
          <w:color w:val="auto"/>
          <w:highlight w:val="none"/>
        </w:rPr>
      </w:pPr>
      <w:r>
        <w:rPr>
          <w:b/>
          <w:color w:val="auto"/>
          <w:sz w:val="28"/>
          <w:highlight w:val="none"/>
        </w:rPr>
        <w:t>项目名称：（由投标人填写）</w:t>
      </w:r>
    </w:p>
    <w:p w14:paraId="1A7FE700">
      <w:pPr>
        <w:pStyle w:val="11"/>
        <w:jc w:val="center"/>
        <w:outlineLvl w:val="9"/>
        <w:rPr>
          <w:color w:val="auto"/>
          <w:highlight w:val="none"/>
        </w:rPr>
      </w:pPr>
      <w:r>
        <w:rPr>
          <w:b/>
          <w:color w:val="auto"/>
          <w:sz w:val="28"/>
          <w:highlight w:val="none"/>
        </w:rPr>
        <w:t>备案编号：（由投标人填写）</w:t>
      </w:r>
    </w:p>
    <w:p w14:paraId="43F3A2B3">
      <w:pPr>
        <w:pStyle w:val="11"/>
        <w:jc w:val="center"/>
        <w:outlineLvl w:val="9"/>
        <w:rPr>
          <w:color w:val="auto"/>
          <w:highlight w:val="none"/>
        </w:rPr>
      </w:pPr>
      <w:r>
        <w:rPr>
          <w:b/>
          <w:color w:val="auto"/>
          <w:sz w:val="28"/>
          <w:highlight w:val="none"/>
        </w:rPr>
        <w:t>项目编号：（由投标人填写）</w:t>
      </w:r>
    </w:p>
    <w:p w14:paraId="1B3CFEB0">
      <w:pPr>
        <w:pStyle w:val="11"/>
        <w:jc w:val="center"/>
        <w:outlineLvl w:val="9"/>
        <w:rPr>
          <w:rFonts w:hint="eastAsia" w:eastAsiaTheme="minorEastAsia"/>
          <w:b/>
          <w:color w:val="auto"/>
          <w:sz w:val="28"/>
          <w:highlight w:val="none"/>
          <w:lang w:eastAsia="zh-CN"/>
        </w:rPr>
      </w:pPr>
      <w:r>
        <w:rPr>
          <w:b/>
          <w:color w:val="auto"/>
          <w:sz w:val="28"/>
          <w:highlight w:val="none"/>
        </w:rPr>
        <w:t>所投采购包：（由投标人填写）</w:t>
      </w:r>
    </w:p>
    <w:p w14:paraId="49822C98">
      <w:pPr>
        <w:pStyle w:val="11"/>
        <w:jc w:val="center"/>
        <w:outlineLvl w:val="9"/>
        <w:rPr>
          <w:rFonts w:hint="eastAsia" w:eastAsiaTheme="minorEastAsia"/>
          <w:b/>
          <w:color w:val="auto"/>
          <w:sz w:val="28"/>
          <w:highlight w:val="none"/>
          <w:lang w:eastAsia="zh-CN"/>
        </w:rPr>
      </w:pPr>
    </w:p>
    <w:p w14:paraId="46F0D336">
      <w:pPr>
        <w:pStyle w:val="11"/>
        <w:jc w:val="center"/>
        <w:outlineLvl w:val="9"/>
        <w:rPr>
          <w:rFonts w:hint="eastAsia" w:eastAsiaTheme="minorEastAsia"/>
          <w:color w:val="auto"/>
          <w:highlight w:val="none"/>
          <w:lang w:eastAsia="zh-CN"/>
        </w:rPr>
      </w:pPr>
    </w:p>
    <w:p w14:paraId="0F5B741A">
      <w:pPr>
        <w:pStyle w:val="11"/>
        <w:jc w:val="center"/>
        <w:outlineLvl w:val="9"/>
        <w:rPr>
          <w:rFonts w:hint="eastAsia" w:eastAsiaTheme="minorEastAsia"/>
          <w:color w:val="auto"/>
          <w:highlight w:val="none"/>
          <w:lang w:eastAsia="zh-CN"/>
        </w:rPr>
      </w:pPr>
    </w:p>
    <w:p w14:paraId="32283B39">
      <w:pPr>
        <w:pStyle w:val="11"/>
        <w:jc w:val="center"/>
        <w:outlineLvl w:val="9"/>
        <w:rPr>
          <w:rFonts w:hint="eastAsia" w:eastAsiaTheme="minorEastAsia"/>
          <w:color w:val="auto"/>
          <w:highlight w:val="none"/>
          <w:lang w:eastAsia="zh-CN"/>
        </w:rPr>
      </w:pPr>
    </w:p>
    <w:p w14:paraId="3EC8BF18">
      <w:pPr>
        <w:pStyle w:val="11"/>
        <w:jc w:val="center"/>
        <w:outlineLvl w:val="9"/>
        <w:rPr>
          <w:color w:val="auto"/>
          <w:highlight w:val="none"/>
        </w:rPr>
      </w:pPr>
      <w:r>
        <w:rPr>
          <w:b/>
          <w:color w:val="auto"/>
          <w:sz w:val="28"/>
          <w:highlight w:val="none"/>
        </w:rPr>
        <w:t>投标人：（填写“全称”）</w:t>
      </w:r>
    </w:p>
    <w:p w14:paraId="358605DA">
      <w:pPr>
        <w:pStyle w:val="11"/>
        <w:jc w:val="center"/>
        <w:outlineLvl w:val="9"/>
        <w:rPr>
          <w:color w:val="auto"/>
          <w:highlight w:val="none"/>
        </w:rPr>
      </w:pPr>
      <w:r>
        <w:rPr>
          <w:b/>
          <w:color w:val="auto"/>
          <w:sz w:val="28"/>
          <w:highlight w:val="none"/>
        </w:rPr>
        <w:t>（由投标人填写）年（由投标人填写）月</w:t>
      </w:r>
    </w:p>
    <w:p w14:paraId="0C2B74F1">
      <w:pPr>
        <w:pStyle w:val="11"/>
        <w:jc w:val="both"/>
        <w:outlineLvl w:val="9"/>
        <w:rPr>
          <w:color w:val="auto"/>
          <w:highlight w:val="none"/>
        </w:rPr>
      </w:pPr>
    </w:p>
    <w:p w14:paraId="408F2EAC">
      <w:pPr>
        <w:pStyle w:val="11"/>
        <w:jc w:val="both"/>
        <w:outlineLvl w:val="9"/>
        <w:rPr>
          <w:color w:val="auto"/>
          <w:highlight w:val="none"/>
        </w:rPr>
      </w:pPr>
      <w:r>
        <w:rPr>
          <w:color w:val="auto"/>
          <w:highlight w:val="none"/>
        </w:rPr>
        <w:t xml:space="preserve"> </w:t>
      </w:r>
    </w:p>
    <w:p w14:paraId="64822F13">
      <w:pPr>
        <w:rPr>
          <w:b/>
          <w:color w:val="auto"/>
          <w:sz w:val="28"/>
          <w:highlight w:val="none"/>
        </w:rPr>
      </w:pPr>
      <w:r>
        <w:rPr>
          <w:b/>
          <w:color w:val="auto"/>
          <w:sz w:val="28"/>
          <w:highlight w:val="none"/>
        </w:rPr>
        <w:br w:type="page"/>
      </w:r>
    </w:p>
    <w:p w14:paraId="2CFC14A8">
      <w:pPr>
        <w:pStyle w:val="11"/>
        <w:jc w:val="center"/>
        <w:outlineLvl w:val="2"/>
        <w:rPr>
          <w:color w:val="auto"/>
          <w:highlight w:val="none"/>
        </w:rPr>
      </w:pPr>
      <w:r>
        <w:rPr>
          <w:b/>
          <w:color w:val="auto"/>
          <w:sz w:val="28"/>
          <w:highlight w:val="none"/>
        </w:rPr>
        <w:t>索</w:t>
      </w:r>
      <w:r>
        <w:rPr>
          <w:rFonts w:hint="eastAsia"/>
          <w:b/>
          <w:color w:val="auto"/>
          <w:sz w:val="28"/>
          <w:highlight w:val="none"/>
          <w:lang w:val="en-US" w:eastAsia="zh-CN"/>
        </w:rPr>
        <w:t xml:space="preserve"> </w:t>
      </w:r>
      <w:r>
        <w:rPr>
          <w:b/>
          <w:color w:val="auto"/>
          <w:sz w:val="28"/>
          <w:highlight w:val="none"/>
        </w:rPr>
        <w:t>引</w:t>
      </w:r>
    </w:p>
    <w:p w14:paraId="037F19F7">
      <w:pPr>
        <w:pStyle w:val="11"/>
        <w:ind w:firstLine="480"/>
        <w:jc w:val="both"/>
        <w:rPr>
          <w:color w:val="auto"/>
          <w:highlight w:val="none"/>
        </w:rPr>
      </w:pPr>
    </w:p>
    <w:p w14:paraId="26BCE778">
      <w:pPr>
        <w:pStyle w:val="11"/>
        <w:ind w:firstLine="480"/>
        <w:jc w:val="both"/>
        <w:rPr>
          <w:color w:val="auto"/>
          <w:highlight w:val="none"/>
        </w:rPr>
      </w:pPr>
    </w:p>
    <w:p w14:paraId="2C015EC0">
      <w:pPr>
        <w:pStyle w:val="11"/>
        <w:ind w:firstLine="480"/>
        <w:jc w:val="both"/>
        <w:rPr>
          <w:color w:val="auto"/>
          <w:highlight w:val="none"/>
        </w:rPr>
      </w:pPr>
      <w:r>
        <w:rPr>
          <w:color w:val="auto"/>
          <w:highlight w:val="none"/>
        </w:rPr>
        <w:t>一、开标一览表</w:t>
      </w:r>
    </w:p>
    <w:p w14:paraId="269FB6A0">
      <w:pPr>
        <w:pStyle w:val="11"/>
        <w:ind w:firstLine="480"/>
        <w:jc w:val="both"/>
        <w:rPr>
          <w:color w:val="auto"/>
          <w:highlight w:val="none"/>
        </w:rPr>
      </w:pPr>
      <w:r>
        <w:rPr>
          <w:color w:val="auto"/>
          <w:highlight w:val="none"/>
        </w:rPr>
        <w:t>二、投标分项报价表</w:t>
      </w:r>
    </w:p>
    <w:p w14:paraId="1D69BD8F">
      <w:pPr>
        <w:pStyle w:val="11"/>
        <w:ind w:firstLine="480"/>
        <w:jc w:val="both"/>
        <w:rPr>
          <w:color w:val="auto"/>
          <w:highlight w:val="none"/>
        </w:rPr>
      </w:pPr>
    </w:p>
    <w:p w14:paraId="7D9B0A21">
      <w:pPr>
        <w:pStyle w:val="11"/>
        <w:jc w:val="both"/>
        <w:rPr>
          <w:color w:val="auto"/>
          <w:highlight w:val="none"/>
        </w:rPr>
      </w:pPr>
    </w:p>
    <w:p w14:paraId="250986AC">
      <w:pPr>
        <w:pStyle w:val="11"/>
        <w:jc w:val="both"/>
        <w:rPr>
          <w:color w:val="auto"/>
          <w:highlight w:val="none"/>
        </w:rPr>
      </w:pPr>
      <w:r>
        <w:rPr>
          <w:color w:val="auto"/>
          <w:highlight w:val="none"/>
        </w:rPr>
        <w:t xml:space="preserve"> </w:t>
      </w:r>
    </w:p>
    <w:p w14:paraId="75A8B266">
      <w:pPr>
        <w:rPr>
          <w:b/>
          <w:color w:val="auto"/>
          <w:sz w:val="28"/>
          <w:highlight w:val="none"/>
        </w:rPr>
      </w:pPr>
      <w:r>
        <w:rPr>
          <w:b/>
          <w:color w:val="auto"/>
          <w:sz w:val="28"/>
          <w:highlight w:val="none"/>
        </w:rPr>
        <w:br w:type="page"/>
      </w:r>
    </w:p>
    <w:p w14:paraId="3FEB4CAD">
      <w:pPr>
        <w:pStyle w:val="11"/>
        <w:jc w:val="center"/>
        <w:outlineLvl w:val="2"/>
        <w:rPr>
          <w:color w:val="auto"/>
          <w:highlight w:val="none"/>
        </w:rPr>
      </w:pPr>
      <w:r>
        <w:rPr>
          <w:b/>
          <w:color w:val="auto"/>
          <w:sz w:val="28"/>
          <w:highlight w:val="none"/>
        </w:rPr>
        <w:t>一、开标一览表</w:t>
      </w:r>
    </w:p>
    <w:p w14:paraId="526AB9D4">
      <w:pPr>
        <w:pStyle w:val="11"/>
        <w:ind w:firstLine="480"/>
        <w:jc w:val="both"/>
        <w:rPr>
          <w:color w:val="auto"/>
          <w:highlight w:val="none"/>
        </w:rPr>
      </w:pPr>
      <w:r>
        <w:rPr>
          <w:color w:val="auto"/>
          <w:highlight w:val="none"/>
        </w:rPr>
        <w:t>项目编号：</w:t>
      </w:r>
      <w:r>
        <w:rPr>
          <w:color w:val="auto"/>
          <w:highlight w:val="none"/>
          <w:u w:val="single"/>
        </w:rPr>
        <w:t>　　　　　　　　</w:t>
      </w:r>
    </w:p>
    <w:p w14:paraId="756239FD">
      <w:pPr>
        <w:pStyle w:val="11"/>
        <w:ind w:firstLine="480"/>
        <w:jc w:val="right"/>
        <w:rPr>
          <w:color w:val="auto"/>
          <w:highlight w:val="none"/>
        </w:rPr>
      </w:pPr>
      <w:r>
        <w:rPr>
          <w:color w:val="auto"/>
          <w:highlight w:val="none"/>
        </w:rPr>
        <w:t>货币及单位：人民币元</w:t>
      </w:r>
    </w:p>
    <w:tbl>
      <w:tblPr>
        <w:tblStyle w:val="8"/>
        <w:tblW w:w="0" w:type="auto"/>
        <w:tblInd w:w="65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1"/>
        <w:gridCol w:w="3062"/>
        <w:gridCol w:w="1693"/>
        <w:gridCol w:w="1392"/>
        <w:gridCol w:w="1188"/>
      </w:tblGrid>
      <w:tr w14:paraId="2D056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4" w:hRule="atLeast"/>
        </w:trPr>
        <w:tc>
          <w:tcPr>
            <w:tcW w:w="781" w:type="dxa"/>
            <w:vAlign w:val="center"/>
          </w:tcPr>
          <w:p w14:paraId="48FDAE72">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3062" w:type="dxa"/>
            <w:vAlign w:val="center"/>
          </w:tcPr>
          <w:p w14:paraId="0115264E">
            <w:pPr>
              <w:pStyle w:val="11"/>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693" w:type="dxa"/>
            <w:vAlign w:val="center"/>
          </w:tcPr>
          <w:p w14:paraId="1291BF4C">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（元</w:t>
            </w:r>
            <w:r>
              <w:rPr>
                <w:rFonts w:hint="eastAsia" w:ascii="宋体" w:hAnsi="宋体" w:eastAsia="宋体" w:cs="宋体"/>
                <w:sz w:val="24"/>
                <w:szCs w:val="24"/>
                <w:highlight w:val="none"/>
              </w:rPr>
              <w:t>/套</w:t>
            </w:r>
            <w:r>
              <w:rPr>
                <w:rFonts w:hint="eastAsia" w:ascii="宋体" w:hAnsi="宋体" w:eastAsia="宋体" w:cs="宋体"/>
                <w:color w:val="auto"/>
                <w:sz w:val="24"/>
                <w:szCs w:val="24"/>
                <w:highlight w:val="none"/>
              </w:rPr>
              <w:t>）</w:t>
            </w:r>
          </w:p>
        </w:tc>
        <w:tc>
          <w:tcPr>
            <w:tcW w:w="1392" w:type="dxa"/>
            <w:vAlign w:val="center"/>
          </w:tcPr>
          <w:p w14:paraId="079B9D36">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1188" w:type="dxa"/>
            <w:vAlign w:val="center"/>
          </w:tcPr>
          <w:p w14:paraId="0476841B">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A404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trPr>
        <w:tc>
          <w:tcPr>
            <w:tcW w:w="781" w:type="dxa"/>
            <w:vMerge w:val="restart"/>
            <w:vAlign w:val="center"/>
          </w:tcPr>
          <w:p w14:paraId="73F2F2F8">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062" w:type="dxa"/>
            <w:vAlign w:val="center"/>
          </w:tcPr>
          <w:p w14:paraId="5A158E08">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夏季运动服（短袖上衣+长裤）</w:t>
            </w:r>
          </w:p>
        </w:tc>
        <w:tc>
          <w:tcPr>
            <w:tcW w:w="1693" w:type="dxa"/>
          </w:tcPr>
          <w:p w14:paraId="3847764A">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sz w:val="24"/>
                <w:szCs w:val="24"/>
                <w:highlight w:val="none"/>
              </w:rPr>
            </w:pPr>
          </w:p>
        </w:tc>
        <w:tc>
          <w:tcPr>
            <w:tcW w:w="1392" w:type="dxa"/>
          </w:tcPr>
          <w:p w14:paraId="19221126">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sz w:val="24"/>
                <w:szCs w:val="24"/>
                <w:highlight w:val="none"/>
              </w:rPr>
            </w:pPr>
          </w:p>
        </w:tc>
        <w:tc>
          <w:tcPr>
            <w:tcW w:w="1188" w:type="dxa"/>
          </w:tcPr>
          <w:p w14:paraId="3B10CB72">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sz w:val="24"/>
                <w:szCs w:val="24"/>
                <w:highlight w:val="none"/>
              </w:rPr>
            </w:pPr>
          </w:p>
        </w:tc>
      </w:tr>
      <w:tr w14:paraId="73EAA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trPr>
        <w:tc>
          <w:tcPr>
            <w:tcW w:w="781" w:type="dxa"/>
            <w:vMerge w:val="continue"/>
          </w:tcPr>
          <w:p w14:paraId="55E4AE54">
            <w:pPr>
              <w:pStyle w:val="11"/>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color w:val="auto"/>
                <w:sz w:val="24"/>
                <w:szCs w:val="24"/>
                <w:highlight w:val="none"/>
                <w:lang w:val="en-US" w:eastAsia="zh-CN"/>
              </w:rPr>
            </w:pPr>
          </w:p>
        </w:tc>
        <w:tc>
          <w:tcPr>
            <w:tcW w:w="3062" w:type="dxa"/>
            <w:vAlign w:val="center"/>
          </w:tcPr>
          <w:p w14:paraId="3042AEB0">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baseline"/>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秋</w:t>
            </w:r>
            <w:r>
              <w:rPr>
                <w:rFonts w:hint="eastAsia" w:ascii="宋体" w:hAnsi="宋体" w:eastAsia="宋体" w:cs="宋体"/>
                <w:sz w:val="24"/>
                <w:szCs w:val="24"/>
                <w:highlight w:val="none"/>
              </w:rPr>
              <w:t>冬季运动服（长袖上衣+长裤）</w:t>
            </w:r>
          </w:p>
        </w:tc>
        <w:tc>
          <w:tcPr>
            <w:tcW w:w="1693" w:type="dxa"/>
          </w:tcPr>
          <w:p w14:paraId="0ADC8EEB">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sz w:val="24"/>
                <w:szCs w:val="24"/>
                <w:highlight w:val="none"/>
              </w:rPr>
            </w:pPr>
          </w:p>
        </w:tc>
        <w:tc>
          <w:tcPr>
            <w:tcW w:w="1392" w:type="dxa"/>
          </w:tcPr>
          <w:p w14:paraId="44776EFD">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sz w:val="24"/>
                <w:szCs w:val="24"/>
                <w:highlight w:val="none"/>
              </w:rPr>
            </w:pPr>
          </w:p>
        </w:tc>
        <w:tc>
          <w:tcPr>
            <w:tcW w:w="1188" w:type="dxa"/>
          </w:tcPr>
          <w:p w14:paraId="6DBF828C">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sz w:val="24"/>
                <w:szCs w:val="24"/>
                <w:highlight w:val="none"/>
              </w:rPr>
            </w:pPr>
          </w:p>
        </w:tc>
      </w:tr>
      <w:tr w14:paraId="09125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2" w:hRule="atLeast"/>
        </w:trPr>
        <w:tc>
          <w:tcPr>
            <w:tcW w:w="3843" w:type="dxa"/>
            <w:gridSpan w:val="2"/>
          </w:tcPr>
          <w:p w14:paraId="61120CF0">
            <w:pPr>
              <w:pStyle w:val="6"/>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right="0" w:rightChars="0" w:firstLine="0" w:firstLineChars="0"/>
              <w:jc w:val="center"/>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合计</w:t>
            </w:r>
          </w:p>
        </w:tc>
        <w:tc>
          <w:tcPr>
            <w:tcW w:w="1693" w:type="dxa"/>
          </w:tcPr>
          <w:p w14:paraId="58228795">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sz w:val="24"/>
                <w:szCs w:val="24"/>
                <w:highlight w:val="none"/>
              </w:rPr>
            </w:pPr>
          </w:p>
        </w:tc>
        <w:tc>
          <w:tcPr>
            <w:tcW w:w="1392" w:type="dxa"/>
          </w:tcPr>
          <w:p w14:paraId="25537809">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sz w:val="24"/>
                <w:szCs w:val="24"/>
                <w:highlight w:val="none"/>
              </w:rPr>
            </w:pPr>
          </w:p>
        </w:tc>
        <w:tc>
          <w:tcPr>
            <w:tcW w:w="1188" w:type="dxa"/>
          </w:tcPr>
          <w:p w14:paraId="26998D54">
            <w:pPr>
              <w:pStyle w:val="11"/>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rPr>
                <w:rFonts w:hint="eastAsia" w:ascii="宋体" w:hAnsi="宋体" w:eastAsia="宋体" w:cs="宋体"/>
                <w:color w:val="auto"/>
                <w:sz w:val="24"/>
                <w:szCs w:val="24"/>
                <w:highlight w:val="none"/>
              </w:rPr>
            </w:pPr>
          </w:p>
        </w:tc>
      </w:tr>
    </w:tbl>
    <w:p w14:paraId="15CB71B7">
      <w:pPr>
        <w:pStyle w:val="11"/>
        <w:ind w:firstLine="480"/>
        <w:jc w:val="both"/>
        <w:rPr>
          <w:color w:val="auto"/>
          <w:highlight w:val="none"/>
        </w:rPr>
      </w:pPr>
    </w:p>
    <w:p w14:paraId="1C02C7EE">
      <w:pPr>
        <w:pStyle w:val="11"/>
        <w:ind w:firstLine="480"/>
        <w:jc w:val="both"/>
        <w:rPr>
          <w:color w:val="auto"/>
          <w:highlight w:val="none"/>
        </w:rPr>
      </w:pPr>
    </w:p>
    <w:p w14:paraId="3AA93913">
      <w:pPr>
        <w:pStyle w:val="11"/>
        <w:ind w:firstLine="480"/>
        <w:jc w:val="both"/>
        <w:rPr>
          <w:color w:val="auto"/>
          <w:highlight w:val="none"/>
        </w:rPr>
      </w:pPr>
    </w:p>
    <w:p w14:paraId="00CCE735">
      <w:pPr>
        <w:pStyle w:val="11"/>
        <w:ind w:firstLine="480"/>
        <w:jc w:val="both"/>
        <w:rPr>
          <w:color w:val="auto"/>
          <w:highlight w:val="none"/>
        </w:rPr>
      </w:pPr>
    </w:p>
    <w:p w14:paraId="147A2BA0">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r>
        <w:rPr>
          <w:rFonts w:hint="eastAsia" w:ascii="宋体" w:hAnsi="宋体" w:eastAsia="宋体" w:cs="宋体"/>
          <w:color w:val="auto"/>
          <w:sz w:val="24"/>
          <w:szCs w:val="24"/>
          <w:highlight w:val="none"/>
          <w:u w:val="single"/>
          <w:lang w:val="en-US" w:eastAsia="zh-CN"/>
        </w:rPr>
        <w:t xml:space="preserve">                </w:t>
      </w:r>
    </w:p>
    <w:p w14:paraId="4125982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14:paraId="02047336">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6398EB59">
      <w:pPr>
        <w:pStyle w:val="11"/>
        <w:jc w:val="both"/>
        <w:rPr>
          <w:color w:val="auto"/>
          <w:highlight w:val="none"/>
        </w:rPr>
      </w:pPr>
    </w:p>
    <w:p w14:paraId="337E25B2">
      <w:pPr>
        <w:pStyle w:val="11"/>
        <w:jc w:val="both"/>
        <w:rPr>
          <w:color w:val="auto"/>
          <w:highlight w:val="none"/>
        </w:rPr>
      </w:pPr>
      <w:r>
        <w:rPr>
          <w:color w:val="auto"/>
          <w:highlight w:val="none"/>
        </w:rPr>
        <w:t xml:space="preserve"> </w:t>
      </w:r>
    </w:p>
    <w:p w14:paraId="7A851CEF">
      <w:pPr>
        <w:rPr>
          <w:b/>
          <w:color w:val="auto"/>
          <w:sz w:val="28"/>
          <w:highlight w:val="none"/>
        </w:rPr>
      </w:pPr>
      <w:r>
        <w:rPr>
          <w:b/>
          <w:color w:val="auto"/>
          <w:sz w:val="28"/>
          <w:highlight w:val="none"/>
        </w:rPr>
        <w:br w:type="page"/>
      </w:r>
    </w:p>
    <w:p w14:paraId="428E468D">
      <w:pPr>
        <w:pStyle w:val="11"/>
        <w:jc w:val="center"/>
        <w:outlineLvl w:val="2"/>
        <w:rPr>
          <w:color w:val="auto"/>
          <w:highlight w:val="none"/>
        </w:rPr>
      </w:pPr>
      <w:r>
        <w:rPr>
          <w:b/>
          <w:color w:val="auto"/>
          <w:sz w:val="28"/>
          <w:highlight w:val="none"/>
        </w:rPr>
        <w:t>二、投标分项报价表</w:t>
      </w:r>
    </w:p>
    <w:p w14:paraId="70EBDC65">
      <w:pPr>
        <w:pStyle w:val="11"/>
        <w:ind w:firstLine="480"/>
        <w:jc w:val="both"/>
        <w:rPr>
          <w:color w:val="auto"/>
          <w:highlight w:val="none"/>
        </w:rPr>
      </w:pPr>
      <w:r>
        <w:rPr>
          <w:color w:val="auto"/>
          <w:highlight w:val="none"/>
        </w:rPr>
        <w:t>项目编号：</w:t>
      </w:r>
      <w:r>
        <w:rPr>
          <w:color w:val="auto"/>
          <w:highlight w:val="none"/>
          <w:u w:val="single"/>
        </w:rPr>
        <w:t>　　　　　　　　</w:t>
      </w:r>
    </w:p>
    <w:p w14:paraId="0B459A46">
      <w:pPr>
        <w:pStyle w:val="11"/>
        <w:ind w:firstLine="480"/>
        <w:jc w:val="right"/>
        <w:rPr>
          <w:color w:val="auto"/>
          <w:highlight w:val="none"/>
        </w:rPr>
      </w:pPr>
      <w:r>
        <w:rPr>
          <w:color w:val="auto"/>
          <w:highlight w:val="none"/>
        </w:rPr>
        <w:t>货币及单位：人民币元</w:t>
      </w:r>
    </w:p>
    <w:tbl>
      <w:tblPr>
        <w:tblStyle w:val="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4"/>
        <w:gridCol w:w="705"/>
        <w:gridCol w:w="1125"/>
        <w:gridCol w:w="1188"/>
        <w:gridCol w:w="923"/>
        <w:gridCol w:w="923"/>
        <w:gridCol w:w="923"/>
        <w:gridCol w:w="923"/>
        <w:gridCol w:w="923"/>
      </w:tblGrid>
      <w:tr w14:paraId="6E53CF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4" w:type="dxa"/>
          </w:tcPr>
          <w:p w14:paraId="30FBF5D2">
            <w:pPr>
              <w:pStyle w:val="11"/>
              <w:jc w:val="both"/>
              <w:rPr>
                <w:color w:val="auto"/>
                <w:highlight w:val="none"/>
              </w:rPr>
            </w:pPr>
            <w:r>
              <w:rPr>
                <w:color w:val="auto"/>
                <w:highlight w:val="none"/>
              </w:rPr>
              <w:t>采购包</w:t>
            </w:r>
          </w:p>
        </w:tc>
        <w:tc>
          <w:tcPr>
            <w:tcW w:w="705" w:type="dxa"/>
          </w:tcPr>
          <w:p w14:paraId="4D4EA17A">
            <w:pPr>
              <w:pStyle w:val="11"/>
              <w:jc w:val="both"/>
              <w:rPr>
                <w:color w:val="auto"/>
                <w:highlight w:val="none"/>
              </w:rPr>
            </w:pPr>
            <w:r>
              <w:rPr>
                <w:color w:val="auto"/>
                <w:highlight w:val="none"/>
              </w:rPr>
              <w:t>品目号</w:t>
            </w:r>
          </w:p>
        </w:tc>
        <w:tc>
          <w:tcPr>
            <w:tcW w:w="1125" w:type="dxa"/>
          </w:tcPr>
          <w:p w14:paraId="2FA75667">
            <w:pPr>
              <w:pStyle w:val="11"/>
              <w:jc w:val="both"/>
              <w:rPr>
                <w:color w:val="auto"/>
                <w:highlight w:val="none"/>
              </w:rPr>
            </w:pPr>
            <w:r>
              <w:rPr>
                <w:color w:val="auto"/>
                <w:highlight w:val="none"/>
              </w:rPr>
              <w:t>投标标的</w:t>
            </w:r>
          </w:p>
        </w:tc>
        <w:tc>
          <w:tcPr>
            <w:tcW w:w="1188" w:type="dxa"/>
          </w:tcPr>
          <w:p w14:paraId="1A4886EE">
            <w:pPr>
              <w:pStyle w:val="11"/>
              <w:jc w:val="both"/>
              <w:rPr>
                <w:color w:val="auto"/>
                <w:highlight w:val="none"/>
              </w:rPr>
            </w:pPr>
            <w:r>
              <w:rPr>
                <w:rFonts w:hint="eastAsia"/>
                <w:color w:val="auto"/>
                <w:highlight w:val="none"/>
                <w:lang w:eastAsia="zh-CN"/>
              </w:rPr>
              <w:t>品牌型号</w:t>
            </w:r>
            <w:r>
              <w:rPr>
                <w:rFonts w:hint="eastAsia"/>
                <w:color w:val="auto"/>
                <w:highlight w:val="none"/>
                <w:lang w:val="en-US" w:eastAsia="zh-CN"/>
              </w:rPr>
              <w:t>/</w:t>
            </w:r>
            <w:r>
              <w:rPr>
                <w:color w:val="auto"/>
                <w:highlight w:val="none"/>
              </w:rPr>
              <w:t>规格</w:t>
            </w:r>
          </w:p>
        </w:tc>
        <w:tc>
          <w:tcPr>
            <w:tcW w:w="923" w:type="dxa"/>
          </w:tcPr>
          <w:p w14:paraId="5225EA5B">
            <w:pPr>
              <w:pStyle w:val="11"/>
              <w:jc w:val="both"/>
              <w:rPr>
                <w:color w:val="auto"/>
                <w:highlight w:val="none"/>
              </w:rPr>
            </w:pPr>
            <w:r>
              <w:rPr>
                <w:color w:val="auto"/>
                <w:highlight w:val="none"/>
              </w:rPr>
              <w:t>来源地</w:t>
            </w:r>
          </w:p>
        </w:tc>
        <w:tc>
          <w:tcPr>
            <w:tcW w:w="923" w:type="dxa"/>
          </w:tcPr>
          <w:p w14:paraId="137B213A">
            <w:pPr>
              <w:pStyle w:val="11"/>
              <w:jc w:val="both"/>
              <w:rPr>
                <w:color w:val="auto"/>
                <w:highlight w:val="none"/>
              </w:rPr>
            </w:pPr>
            <w:r>
              <w:rPr>
                <w:color w:val="auto"/>
                <w:highlight w:val="none"/>
              </w:rPr>
              <w:t>单价（现场）</w:t>
            </w:r>
          </w:p>
        </w:tc>
        <w:tc>
          <w:tcPr>
            <w:tcW w:w="923" w:type="dxa"/>
          </w:tcPr>
          <w:p w14:paraId="106285B8">
            <w:pPr>
              <w:pStyle w:val="11"/>
              <w:jc w:val="both"/>
              <w:rPr>
                <w:color w:val="auto"/>
                <w:highlight w:val="none"/>
              </w:rPr>
            </w:pPr>
            <w:r>
              <w:rPr>
                <w:color w:val="auto"/>
                <w:highlight w:val="none"/>
              </w:rPr>
              <w:t>数量</w:t>
            </w:r>
          </w:p>
        </w:tc>
        <w:tc>
          <w:tcPr>
            <w:tcW w:w="923" w:type="dxa"/>
          </w:tcPr>
          <w:p w14:paraId="5432766F">
            <w:pPr>
              <w:pStyle w:val="11"/>
              <w:jc w:val="both"/>
              <w:rPr>
                <w:color w:val="auto"/>
                <w:highlight w:val="none"/>
              </w:rPr>
            </w:pPr>
            <w:r>
              <w:rPr>
                <w:color w:val="auto"/>
                <w:highlight w:val="none"/>
              </w:rPr>
              <w:t>总价（现场）</w:t>
            </w:r>
          </w:p>
        </w:tc>
        <w:tc>
          <w:tcPr>
            <w:tcW w:w="923" w:type="dxa"/>
          </w:tcPr>
          <w:p w14:paraId="491C1FCA">
            <w:pPr>
              <w:pStyle w:val="11"/>
              <w:jc w:val="both"/>
              <w:rPr>
                <w:color w:val="auto"/>
                <w:highlight w:val="none"/>
              </w:rPr>
            </w:pPr>
            <w:r>
              <w:rPr>
                <w:color w:val="auto"/>
                <w:highlight w:val="none"/>
              </w:rPr>
              <w:t>备注</w:t>
            </w:r>
          </w:p>
        </w:tc>
      </w:tr>
      <w:tr w14:paraId="59B27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4" w:type="dxa"/>
            <w:vMerge w:val="restart"/>
          </w:tcPr>
          <w:p w14:paraId="72B810E9">
            <w:pPr>
              <w:pStyle w:val="11"/>
              <w:jc w:val="both"/>
              <w:rPr>
                <w:color w:val="auto"/>
                <w:highlight w:val="none"/>
              </w:rPr>
            </w:pPr>
            <w:r>
              <w:rPr>
                <w:color w:val="auto"/>
                <w:highlight w:val="none"/>
              </w:rPr>
              <w:t>*</w:t>
            </w:r>
          </w:p>
        </w:tc>
        <w:tc>
          <w:tcPr>
            <w:tcW w:w="705" w:type="dxa"/>
          </w:tcPr>
          <w:p w14:paraId="2DE02984">
            <w:pPr>
              <w:pStyle w:val="11"/>
              <w:jc w:val="both"/>
              <w:rPr>
                <w:color w:val="auto"/>
                <w:highlight w:val="none"/>
              </w:rPr>
            </w:pPr>
            <w:r>
              <w:rPr>
                <w:color w:val="auto"/>
                <w:highlight w:val="none"/>
              </w:rPr>
              <w:t>*-1</w:t>
            </w:r>
          </w:p>
        </w:tc>
        <w:tc>
          <w:tcPr>
            <w:tcW w:w="1125" w:type="dxa"/>
          </w:tcPr>
          <w:p w14:paraId="7141F065">
            <w:pPr>
              <w:rPr>
                <w:color w:val="auto"/>
                <w:highlight w:val="none"/>
              </w:rPr>
            </w:pPr>
          </w:p>
        </w:tc>
        <w:tc>
          <w:tcPr>
            <w:tcW w:w="1188" w:type="dxa"/>
          </w:tcPr>
          <w:p w14:paraId="05160AE9">
            <w:pPr>
              <w:rPr>
                <w:color w:val="auto"/>
                <w:highlight w:val="none"/>
              </w:rPr>
            </w:pPr>
          </w:p>
        </w:tc>
        <w:tc>
          <w:tcPr>
            <w:tcW w:w="923" w:type="dxa"/>
          </w:tcPr>
          <w:p w14:paraId="6FD322CE">
            <w:pPr>
              <w:rPr>
                <w:color w:val="auto"/>
                <w:highlight w:val="none"/>
              </w:rPr>
            </w:pPr>
          </w:p>
        </w:tc>
        <w:tc>
          <w:tcPr>
            <w:tcW w:w="923" w:type="dxa"/>
          </w:tcPr>
          <w:p w14:paraId="1A1063FD">
            <w:pPr>
              <w:rPr>
                <w:color w:val="auto"/>
                <w:highlight w:val="none"/>
              </w:rPr>
            </w:pPr>
          </w:p>
        </w:tc>
        <w:tc>
          <w:tcPr>
            <w:tcW w:w="923" w:type="dxa"/>
          </w:tcPr>
          <w:p w14:paraId="7860BBC9">
            <w:pPr>
              <w:rPr>
                <w:color w:val="auto"/>
                <w:highlight w:val="none"/>
              </w:rPr>
            </w:pPr>
          </w:p>
        </w:tc>
        <w:tc>
          <w:tcPr>
            <w:tcW w:w="923" w:type="dxa"/>
          </w:tcPr>
          <w:p w14:paraId="5A3CF36A">
            <w:pPr>
              <w:rPr>
                <w:color w:val="auto"/>
                <w:highlight w:val="none"/>
              </w:rPr>
            </w:pPr>
          </w:p>
        </w:tc>
        <w:tc>
          <w:tcPr>
            <w:tcW w:w="923" w:type="dxa"/>
          </w:tcPr>
          <w:p w14:paraId="689F66F7">
            <w:pPr>
              <w:rPr>
                <w:color w:val="auto"/>
                <w:highlight w:val="none"/>
              </w:rPr>
            </w:pPr>
          </w:p>
        </w:tc>
      </w:tr>
      <w:tr w14:paraId="70007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4" w:type="dxa"/>
            <w:vMerge w:val="continue"/>
          </w:tcPr>
          <w:p w14:paraId="1EBDBE13">
            <w:pPr>
              <w:rPr>
                <w:color w:val="auto"/>
                <w:highlight w:val="none"/>
              </w:rPr>
            </w:pPr>
          </w:p>
        </w:tc>
        <w:tc>
          <w:tcPr>
            <w:tcW w:w="705" w:type="dxa"/>
          </w:tcPr>
          <w:p w14:paraId="0A9CEED7">
            <w:pPr>
              <w:pStyle w:val="11"/>
              <w:jc w:val="both"/>
              <w:rPr>
                <w:color w:val="auto"/>
                <w:highlight w:val="none"/>
              </w:rPr>
            </w:pPr>
            <w:r>
              <w:rPr>
                <w:color w:val="auto"/>
                <w:highlight w:val="none"/>
              </w:rPr>
              <w:t>…</w:t>
            </w:r>
          </w:p>
        </w:tc>
        <w:tc>
          <w:tcPr>
            <w:tcW w:w="1125" w:type="dxa"/>
          </w:tcPr>
          <w:p w14:paraId="2B291E3D">
            <w:pPr>
              <w:rPr>
                <w:color w:val="auto"/>
                <w:highlight w:val="none"/>
              </w:rPr>
            </w:pPr>
          </w:p>
        </w:tc>
        <w:tc>
          <w:tcPr>
            <w:tcW w:w="1188" w:type="dxa"/>
          </w:tcPr>
          <w:p w14:paraId="3EF6EAA6">
            <w:pPr>
              <w:rPr>
                <w:color w:val="auto"/>
                <w:highlight w:val="none"/>
              </w:rPr>
            </w:pPr>
          </w:p>
        </w:tc>
        <w:tc>
          <w:tcPr>
            <w:tcW w:w="923" w:type="dxa"/>
          </w:tcPr>
          <w:p w14:paraId="6C59C1D7">
            <w:pPr>
              <w:rPr>
                <w:color w:val="auto"/>
                <w:highlight w:val="none"/>
              </w:rPr>
            </w:pPr>
          </w:p>
        </w:tc>
        <w:tc>
          <w:tcPr>
            <w:tcW w:w="923" w:type="dxa"/>
          </w:tcPr>
          <w:p w14:paraId="1188B283">
            <w:pPr>
              <w:rPr>
                <w:color w:val="auto"/>
                <w:highlight w:val="none"/>
              </w:rPr>
            </w:pPr>
          </w:p>
        </w:tc>
        <w:tc>
          <w:tcPr>
            <w:tcW w:w="923" w:type="dxa"/>
          </w:tcPr>
          <w:p w14:paraId="141C77CC">
            <w:pPr>
              <w:rPr>
                <w:color w:val="auto"/>
                <w:highlight w:val="none"/>
              </w:rPr>
            </w:pPr>
          </w:p>
        </w:tc>
        <w:tc>
          <w:tcPr>
            <w:tcW w:w="923" w:type="dxa"/>
          </w:tcPr>
          <w:p w14:paraId="773C793A">
            <w:pPr>
              <w:rPr>
                <w:color w:val="auto"/>
                <w:highlight w:val="none"/>
              </w:rPr>
            </w:pPr>
          </w:p>
        </w:tc>
        <w:tc>
          <w:tcPr>
            <w:tcW w:w="923" w:type="dxa"/>
          </w:tcPr>
          <w:p w14:paraId="3C509BBF">
            <w:pPr>
              <w:rPr>
                <w:color w:val="auto"/>
                <w:highlight w:val="none"/>
              </w:rPr>
            </w:pPr>
          </w:p>
        </w:tc>
      </w:tr>
      <w:tr w14:paraId="0768B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4" w:type="dxa"/>
          </w:tcPr>
          <w:p w14:paraId="6B4128DD">
            <w:pPr>
              <w:pStyle w:val="11"/>
              <w:jc w:val="both"/>
              <w:rPr>
                <w:color w:val="auto"/>
                <w:highlight w:val="none"/>
              </w:rPr>
            </w:pPr>
            <w:r>
              <w:rPr>
                <w:color w:val="auto"/>
                <w:highlight w:val="none"/>
              </w:rPr>
              <w:t>…</w:t>
            </w:r>
          </w:p>
        </w:tc>
        <w:tc>
          <w:tcPr>
            <w:tcW w:w="705" w:type="dxa"/>
          </w:tcPr>
          <w:p w14:paraId="6048AA59">
            <w:pPr>
              <w:rPr>
                <w:color w:val="auto"/>
                <w:highlight w:val="none"/>
              </w:rPr>
            </w:pPr>
          </w:p>
        </w:tc>
        <w:tc>
          <w:tcPr>
            <w:tcW w:w="1125" w:type="dxa"/>
          </w:tcPr>
          <w:p w14:paraId="20162441">
            <w:pPr>
              <w:rPr>
                <w:color w:val="auto"/>
                <w:highlight w:val="none"/>
              </w:rPr>
            </w:pPr>
          </w:p>
        </w:tc>
        <w:tc>
          <w:tcPr>
            <w:tcW w:w="1188" w:type="dxa"/>
          </w:tcPr>
          <w:p w14:paraId="16B3E65A">
            <w:pPr>
              <w:rPr>
                <w:color w:val="auto"/>
                <w:highlight w:val="none"/>
              </w:rPr>
            </w:pPr>
          </w:p>
        </w:tc>
        <w:tc>
          <w:tcPr>
            <w:tcW w:w="923" w:type="dxa"/>
          </w:tcPr>
          <w:p w14:paraId="4D18BB24">
            <w:pPr>
              <w:rPr>
                <w:color w:val="auto"/>
                <w:highlight w:val="none"/>
              </w:rPr>
            </w:pPr>
          </w:p>
        </w:tc>
        <w:tc>
          <w:tcPr>
            <w:tcW w:w="923" w:type="dxa"/>
          </w:tcPr>
          <w:p w14:paraId="78EFB47E">
            <w:pPr>
              <w:rPr>
                <w:color w:val="auto"/>
                <w:highlight w:val="none"/>
              </w:rPr>
            </w:pPr>
          </w:p>
        </w:tc>
        <w:tc>
          <w:tcPr>
            <w:tcW w:w="923" w:type="dxa"/>
          </w:tcPr>
          <w:p w14:paraId="2D10453F">
            <w:pPr>
              <w:rPr>
                <w:color w:val="auto"/>
                <w:highlight w:val="none"/>
              </w:rPr>
            </w:pPr>
          </w:p>
        </w:tc>
        <w:tc>
          <w:tcPr>
            <w:tcW w:w="923" w:type="dxa"/>
          </w:tcPr>
          <w:p w14:paraId="1579D8A9">
            <w:pPr>
              <w:rPr>
                <w:color w:val="auto"/>
                <w:highlight w:val="none"/>
              </w:rPr>
            </w:pPr>
          </w:p>
        </w:tc>
        <w:tc>
          <w:tcPr>
            <w:tcW w:w="923" w:type="dxa"/>
          </w:tcPr>
          <w:p w14:paraId="0F96DF30">
            <w:pPr>
              <w:rPr>
                <w:color w:val="auto"/>
                <w:highlight w:val="none"/>
              </w:rPr>
            </w:pPr>
          </w:p>
        </w:tc>
      </w:tr>
    </w:tbl>
    <w:p w14:paraId="56142746">
      <w:pPr>
        <w:pStyle w:val="11"/>
        <w:ind w:firstLine="480"/>
        <w:jc w:val="both"/>
        <w:rPr>
          <w:color w:val="auto"/>
          <w:highlight w:val="none"/>
        </w:rPr>
      </w:pPr>
      <w:r>
        <w:rPr>
          <w:color w:val="auto"/>
          <w:highlight w:val="none"/>
        </w:rPr>
        <w:t>※注意：</w:t>
      </w:r>
    </w:p>
    <w:p w14:paraId="6EF74C6D">
      <w:pPr>
        <w:pStyle w:val="11"/>
        <w:ind w:firstLine="480"/>
        <w:jc w:val="both"/>
        <w:rPr>
          <w:color w:val="auto"/>
          <w:highlight w:val="none"/>
        </w:rPr>
      </w:pPr>
      <w:r>
        <w:rPr>
          <w:color w:val="auto"/>
          <w:highlight w:val="none"/>
        </w:rPr>
        <w:t>1、本表应按照下列规定填写：</w:t>
      </w:r>
    </w:p>
    <w:p w14:paraId="6A9815C2">
      <w:pPr>
        <w:pStyle w:val="11"/>
        <w:ind w:firstLine="480"/>
        <w:jc w:val="both"/>
        <w:rPr>
          <w:color w:val="auto"/>
          <w:highlight w:val="none"/>
        </w:rPr>
      </w:pPr>
      <w:r>
        <w:rPr>
          <w:color w:val="auto"/>
          <w:highlight w:val="none"/>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14:paraId="63CCDF19">
      <w:pPr>
        <w:pStyle w:val="11"/>
        <w:ind w:firstLine="480"/>
        <w:jc w:val="both"/>
        <w:rPr>
          <w:color w:val="auto"/>
          <w:highlight w:val="none"/>
        </w:rPr>
      </w:pPr>
      <w:r>
        <w:rPr>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w:t>
      </w:r>
    </w:p>
    <w:p w14:paraId="12A8CF19">
      <w:pPr>
        <w:pStyle w:val="11"/>
        <w:ind w:firstLine="480"/>
        <w:jc w:val="both"/>
        <w:rPr>
          <w:color w:val="auto"/>
          <w:highlight w:val="none"/>
        </w:rPr>
      </w:pPr>
      <w:r>
        <w:rPr>
          <w:color w:val="auto"/>
          <w:highlight w:val="none"/>
        </w:rPr>
        <w:t>1.3“投标标的”为服务的：“规格”项下应填写服务提供者提供的服务标准及品牌（若有）。“来源地”应填写服务提供者的所在地。</w:t>
      </w:r>
    </w:p>
    <w:p w14:paraId="446784E7">
      <w:pPr>
        <w:pStyle w:val="11"/>
        <w:ind w:firstLine="480"/>
        <w:jc w:val="both"/>
        <w:rPr>
          <w:color w:val="auto"/>
          <w:highlight w:val="none"/>
        </w:rPr>
      </w:pPr>
      <w:r>
        <w:rPr>
          <w:color w:val="auto"/>
          <w:highlight w:val="none"/>
        </w:rPr>
        <w:t>1.4同一采购包中，“单价（现场）”×“数量”=“总价（现场）”，全部品目号“总价（现场）”的合计金额应与《开标一览表》中相应采购包列示的“投标总价”保持一致。</w:t>
      </w:r>
    </w:p>
    <w:p w14:paraId="613E027C">
      <w:pPr>
        <w:pStyle w:val="11"/>
        <w:ind w:firstLine="480"/>
        <w:jc w:val="both"/>
        <w:rPr>
          <w:color w:val="auto"/>
          <w:highlight w:val="none"/>
        </w:rPr>
      </w:pPr>
      <w:r>
        <w:rPr>
          <w:color w:val="auto"/>
          <w:highlight w:val="none"/>
        </w:rPr>
        <w:t>1.5若招标文件要求投标人对“备品备件价格、专用工具价格、技术服务费、安装调试费、检验培训费、运输费、保险费、税收”等进行报价的，请在本表的“备注”项下填写。</w:t>
      </w:r>
    </w:p>
    <w:p w14:paraId="09C454D7">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p>
    <w:p w14:paraId="22E5633B">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p>
    <w:p w14:paraId="33A903E2">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p>
    <w:p w14:paraId="2E7AFEA9">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r>
        <w:rPr>
          <w:rFonts w:hint="eastAsia" w:ascii="宋体" w:hAnsi="宋体" w:eastAsia="宋体" w:cs="宋体"/>
          <w:color w:val="auto"/>
          <w:sz w:val="24"/>
          <w:szCs w:val="24"/>
          <w:highlight w:val="none"/>
          <w:u w:val="single"/>
          <w:lang w:val="en-US" w:eastAsia="zh-CN"/>
        </w:rPr>
        <w:t xml:space="preserve">                </w:t>
      </w:r>
    </w:p>
    <w:p w14:paraId="1627EE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14:paraId="427C0CED">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6AE81863">
      <w:pPr>
        <w:pStyle w:val="11"/>
        <w:jc w:val="both"/>
        <w:rPr>
          <w:color w:val="auto"/>
          <w:highlight w:val="none"/>
        </w:rPr>
      </w:pPr>
    </w:p>
    <w:p w14:paraId="6AE21D28">
      <w:pPr>
        <w:pStyle w:val="11"/>
        <w:jc w:val="both"/>
        <w:rPr>
          <w:color w:val="auto"/>
          <w:highlight w:val="none"/>
        </w:rPr>
      </w:pPr>
      <w:r>
        <w:rPr>
          <w:color w:val="auto"/>
          <w:highlight w:val="none"/>
        </w:rPr>
        <w:t xml:space="preserve"> </w:t>
      </w:r>
    </w:p>
    <w:p w14:paraId="5AD7D2ED">
      <w:pPr>
        <w:rPr>
          <w:b/>
          <w:color w:val="auto"/>
          <w:sz w:val="28"/>
          <w:highlight w:val="none"/>
        </w:rPr>
      </w:pPr>
      <w:r>
        <w:rPr>
          <w:b/>
          <w:color w:val="auto"/>
          <w:sz w:val="28"/>
          <w:highlight w:val="none"/>
        </w:rPr>
        <w:br w:type="page"/>
      </w:r>
    </w:p>
    <w:p w14:paraId="1E59072B">
      <w:pPr>
        <w:pStyle w:val="11"/>
        <w:jc w:val="center"/>
        <w:outlineLvl w:val="2"/>
        <w:rPr>
          <w:color w:val="auto"/>
          <w:highlight w:val="none"/>
        </w:rPr>
      </w:pPr>
      <w:r>
        <w:rPr>
          <w:b/>
          <w:color w:val="auto"/>
          <w:sz w:val="28"/>
          <w:highlight w:val="none"/>
        </w:rPr>
        <w:t>封面格式(技术商务部分)</w:t>
      </w:r>
    </w:p>
    <w:p w14:paraId="353AF15C">
      <w:pPr>
        <w:pStyle w:val="11"/>
        <w:jc w:val="center"/>
        <w:outlineLvl w:val="9"/>
        <w:rPr>
          <w:color w:val="auto"/>
          <w:sz w:val="72"/>
          <w:szCs w:val="72"/>
          <w:highlight w:val="none"/>
        </w:rPr>
      </w:pPr>
      <w:r>
        <w:rPr>
          <w:b/>
          <w:color w:val="auto"/>
          <w:sz w:val="72"/>
          <w:szCs w:val="72"/>
          <w:highlight w:val="none"/>
        </w:rPr>
        <w:t>福建省政府采购投标文件</w:t>
      </w:r>
    </w:p>
    <w:p w14:paraId="04FB9405">
      <w:pPr>
        <w:pStyle w:val="11"/>
        <w:jc w:val="center"/>
        <w:outlineLvl w:val="9"/>
        <w:rPr>
          <w:rFonts w:hint="eastAsia" w:eastAsiaTheme="minorEastAsia"/>
          <w:b/>
          <w:color w:val="auto"/>
          <w:sz w:val="48"/>
          <w:highlight w:val="none"/>
          <w:lang w:eastAsia="zh-CN"/>
        </w:rPr>
      </w:pPr>
      <w:r>
        <w:rPr>
          <w:b/>
          <w:color w:val="auto"/>
          <w:sz w:val="72"/>
          <w:szCs w:val="72"/>
          <w:highlight w:val="none"/>
        </w:rPr>
        <w:t>（技术商务部分）</w:t>
      </w:r>
    </w:p>
    <w:p w14:paraId="37F9E63D">
      <w:pPr>
        <w:pStyle w:val="11"/>
        <w:jc w:val="center"/>
        <w:outlineLvl w:val="9"/>
        <w:rPr>
          <w:rFonts w:hint="eastAsia" w:eastAsiaTheme="minorEastAsia"/>
          <w:b/>
          <w:color w:val="auto"/>
          <w:sz w:val="48"/>
          <w:highlight w:val="none"/>
          <w:lang w:eastAsia="zh-CN"/>
        </w:rPr>
      </w:pPr>
    </w:p>
    <w:p w14:paraId="772BEFAA">
      <w:pPr>
        <w:pStyle w:val="11"/>
        <w:jc w:val="center"/>
        <w:outlineLvl w:val="9"/>
        <w:rPr>
          <w:rFonts w:hint="eastAsia" w:eastAsiaTheme="minorEastAsia"/>
          <w:color w:val="auto"/>
          <w:highlight w:val="none"/>
          <w:lang w:eastAsia="zh-CN"/>
        </w:rPr>
      </w:pPr>
    </w:p>
    <w:p w14:paraId="1D4E18CC">
      <w:pPr>
        <w:pStyle w:val="11"/>
        <w:jc w:val="center"/>
        <w:outlineLvl w:val="9"/>
        <w:rPr>
          <w:rFonts w:hint="eastAsia" w:eastAsiaTheme="minorEastAsia"/>
          <w:color w:val="auto"/>
          <w:highlight w:val="none"/>
          <w:lang w:eastAsia="zh-CN"/>
        </w:rPr>
      </w:pPr>
    </w:p>
    <w:p w14:paraId="4D64AA98">
      <w:pPr>
        <w:pStyle w:val="11"/>
        <w:jc w:val="center"/>
        <w:outlineLvl w:val="9"/>
        <w:rPr>
          <w:rFonts w:hint="eastAsia" w:eastAsiaTheme="minorEastAsia"/>
          <w:b/>
          <w:color w:val="auto"/>
          <w:sz w:val="36"/>
          <w:highlight w:val="none"/>
          <w:lang w:eastAsia="zh-CN"/>
        </w:rPr>
      </w:pPr>
      <w:r>
        <w:rPr>
          <w:b/>
          <w:color w:val="auto"/>
          <w:sz w:val="36"/>
          <w:highlight w:val="none"/>
        </w:rPr>
        <w:t>（填写正本或副本）</w:t>
      </w:r>
    </w:p>
    <w:p w14:paraId="33CA8BAE">
      <w:pPr>
        <w:pStyle w:val="11"/>
        <w:jc w:val="center"/>
        <w:outlineLvl w:val="9"/>
        <w:rPr>
          <w:rFonts w:hint="eastAsia" w:eastAsiaTheme="minorEastAsia"/>
          <w:b/>
          <w:color w:val="auto"/>
          <w:sz w:val="36"/>
          <w:highlight w:val="none"/>
          <w:lang w:eastAsia="zh-CN"/>
        </w:rPr>
      </w:pPr>
    </w:p>
    <w:p w14:paraId="4DE5687C">
      <w:pPr>
        <w:pStyle w:val="11"/>
        <w:jc w:val="center"/>
        <w:outlineLvl w:val="9"/>
        <w:rPr>
          <w:rFonts w:hint="eastAsia" w:eastAsiaTheme="minorEastAsia"/>
          <w:color w:val="auto"/>
          <w:highlight w:val="none"/>
          <w:lang w:eastAsia="zh-CN"/>
        </w:rPr>
      </w:pPr>
    </w:p>
    <w:p w14:paraId="3B797D7F">
      <w:pPr>
        <w:pStyle w:val="11"/>
        <w:jc w:val="center"/>
        <w:outlineLvl w:val="9"/>
        <w:rPr>
          <w:rFonts w:hint="eastAsia" w:eastAsiaTheme="minorEastAsia"/>
          <w:color w:val="auto"/>
          <w:highlight w:val="none"/>
          <w:lang w:eastAsia="zh-CN"/>
        </w:rPr>
      </w:pPr>
    </w:p>
    <w:p w14:paraId="1D1E9098">
      <w:pPr>
        <w:pStyle w:val="11"/>
        <w:jc w:val="center"/>
        <w:outlineLvl w:val="9"/>
        <w:rPr>
          <w:rFonts w:hint="eastAsia" w:eastAsiaTheme="minorEastAsia"/>
          <w:color w:val="auto"/>
          <w:highlight w:val="none"/>
          <w:lang w:eastAsia="zh-CN"/>
        </w:rPr>
      </w:pPr>
    </w:p>
    <w:p w14:paraId="3DA91BC9">
      <w:pPr>
        <w:pStyle w:val="11"/>
        <w:jc w:val="center"/>
        <w:outlineLvl w:val="9"/>
        <w:rPr>
          <w:rFonts w:hint="eastAsia" w:eastAsiaTheme="minorEastAsia"/>
          <w:color w:val="auto"/>
          <w:highlight w:val="none"/>
          <w:lang w:eastAsia="zh-CN"/>
        </w:rPr>
      </w:pPr>
    </w:p>
    <w:p w14:paraId="14E369F3">
      <w:pPr>
        <w:pStyle w:val="11"/>
        <w:jc w:val="center"/>
        <w:outlineLvl w:val="9"/>
        <w:rPr>
          <w:color w:val="auto"/>
          <w:highlight w:val="none"/>
        </w:rPr>
      </w:pPr>
      <w:r>
        <w:rPr>
          <w:b/>
          <w:color w:val="auto"/>
          <w:sz w:val="28"/>
          <w:highlight w:val="none"/>
        </w:rPr>
        <w:t>项目名称：（由投标人填写）</w:t>
      </w:r>
    </w:p>
    <w:p w14:paraId="7C701DAC">
      <w:pPr>
        <w:pStyle w:val="11"/>
        <w:jc w:val="center"/>
        <w:outlineLvl w:val="9"/>
        <w:rPr>
          <w:color w:val="auto"/>
          <w:highlight w:val="none"/>
        </w:rPr>
      </w:pPr>
      <w:r>
        <w:rPr>
          <w:b/>
          <w:color w:val="auto"/>
          <w:sz w:val="28"/>
          <w:highlight w:val="none"/>
        </w:rPr>
        <w:t>（备案编号：（由投标人填写）</w:t>
      </w:r>
    </w:p>
    <w:p w14:paraId="7DC598F7">
      <w:pPr>
        <w:pStyle w:val="11"/>
        <w:jc w:val="center"/>
        <w:outlineLvl w:val="9"/>
        <w:rPr>
          <w:color w:val="auto"/>
          <w:highlight w:val="none"/>
        </w:rPr>
      </w:pPr>
      <w:r>
        <w:rPr>
          <w:b/>
          <w:color w:val="auto"/>
          <w:sz w:val="28"/>
          <w:highlight w:val="none"/>
        </w:rPr>
        <w:t>项目编号：（由投标人填写）</w:t>
      </w:r>
    </w:p>
    <w:p w14:paraId="0A8ECE43">
      <w:pPr>
        <w:pStyle w:val="11"/>
        <w:jc w:val="center"/>
        <w:outlineLvl w:val="9"/>
        <w:rPr>
          <w:rFonts w:hint="eastAsia" w:eastAsiaTheme="minorEastAsia"/>
          <w:b/>
          <w:color w:val="auto"/>
          <w:sz w:val="28"/>
          <w:highlight w:val="none"/>
          <w:lang w:eastAsia="zh-CN"/>
        </w:rPr>
      </w:pPr>
      <w:r>
        <w:rPr>
          <w:b/>
          <w:color w:val="auto"/>
          <w:sz w:val="28"/>
          <w:highlight w:val="none"/>
        </w:rPr>
        <w:t>所投采购包：（由投标人填写）</w:t>
      </w:r>
    </w:p>
    <w:p w14:paraId="199C67FA">
      <w:pPr>
        <w:pStyle w:val="11"/>
        <w:jc w:val="center"/>
        <w:outlineLvl w:val="9"/>
        <w:rPr>
          <w:rFonts w:hint="eastAsia" w:eastAsiaTheme="minorEastAsia"/>
          <w:b/>
          <w:color w:val="auto"/>
          <w:sz w:val="28"/>
          <w:highlight w:val="none"/>
          <w:lang w:eastAsia="zh-CN"/>
        </w:rPr>
      </w:pPr>
    </w:p>
    <w:p w14:paraId="4F3BC997">
      <w:pPr>
        <w:pStyle w:val="11"/>
        <w:jc w:val="center"/>
        <w:outlineLvl w:val="9"/>
        <w:rPr>
          <w:rFonts w:hint="eastAsia" w:eastAsiaTheme="minorEastAsia"/>
          <w:color w:val="auto"/>
          <w:highlight w:val="none"/>
          <w:lang w:eastAsia="zh-CN"/>
        </w:rPr>
      </w:pPr>
    </w:p>
    <w:p w14:paraId="23A46575">
      <w:pPr>
        <w:pStyle w:val="11"/>
        <w:jc w:val="center"/>
        <w:outlineLvl w:val="9"/>
        <w:rPr>
          <w:color w:val="auto"/>
          <w:highlight w:val="none"/>
        </w:rPr>
      </w:pPr>
      <w:r>
        <w:rPr>
          <w:b/>
          <w:color w:val="auto"/>
          <w:sz w:val="28"/>
          <w:highlight w:val="none"/>
        </w:rPr>
        <w:t>投标人：（填写“全称”）</w:t>
      </w:r>
    </w:p>
    <w:p w14:paraId="4D537191">
      <w:pPr>
        <w:pStyle w:val="11"/>
        <w:jc w:val="center"/>
        <w:outlineLvl w:val="9"/>
        <w:rPr>
          <w:color w:val="auto"/>
          <w:highlight w:val="none"/>
        </w:rPr>
      </w:pPr>
      <w:r>
        <w:rPr>
          <w:b/>
          <w:color w:val="auto"/>
          <w:sz w:val="28"/>
          <w:highlight w:val="none"/>
        </w:rPr>
        <w:t>（由投标人填写）年（由投标人填写）月</w:t>
      </w:r>
    </w:p>
    <w:p w14:paraId="7C7D3460">
      <w:pPr>
        <w:pStyle w:val="11"/>
        <w:jc w:val="both"/>
        <w:rPr>
          <w:color w:val="auto"/>
          <w:highlight w:val="none"/>
        </w:rPr>
      </w:pPr>
    </w:p>
    <w:p w14:paraId="38A71998">
      <w:pPr>
        <w:pStyle w:val="11"/>
        <w:jc w:val="both"/>
        <w:rPr>
          <w:color w:val="auto"/>
          <w:highlight w:val="none"/>
        </w:rPr>
      </w:pPr>
      <w:r>
        <w:rPr>
          <w:color w:val="auto"/>
          <w:highlight w:val="none"/>
        </w:rPr>
        <w:t xml:space="preserve"> </w:t>
      </w:r>
    </w:p>
    <w:p w14:paraId="2DA98DB7">
      <w:pPr>
        <w:rPr>
          <w:b/>
          <w:color w:val="auto"/>
          <w:sz w:val="28"/>
          <w:highlight w:val="none"/>
        </w:rPr>
      </w:pPr>
      <w:r>
        <w:rPr>
          <w:b/>
          <w:color w:val="auto"/>
          <w:sz w:val="28"/>
          <w:highlight w:val="none"/>
        </w:rPr>
        <w:br w:type="page"/>
      </w:r>
    </w:p>
    <w:p w14:paraId="106FBA8B">
      <w:pPr>
        <w:pStyle w:val="11"/>
        <w:jc w:val="center"/>
        <w:outlineLvl w:val="2"/>
        <w:rPr>
          <w:color w:val="auto"/>
          <w:highlight w:val="none"/>
        </w:rPr>
      </w:pPr>
      <w:r>
        <w:rPr>
          <w:b/>
          <w:color w:val="auto"/>
          <w:sz w:val="28"/>
          <w:highlight w:val="none"/>
        </w:rPr>
        <w:t>索</w:t>
      </w:r>
      <w:r>
        <w:rPr>
          <w:rFonts w:hint="eastAsia"/>
          <w:b/>
          <w:color w:val="auto"/>
          <w:sz w:val="28"/>
          <w:highlight w:val="none"/>
          <w:lang w:val="en-US" w:eastAsia="zh-CN"/>
        </w:rPr>
        <w:t xml:space="preserve"> </w:t>
      </w:r>
      <w:r>
        <w:rPr>
          <w:b/>
          <w:color w:val="auto"/>
          <w:sz w:val="28"/>
          <w:highlight w:val="none"/>
        </w:rPr>
        <w:t>引</w:t>
      </w:r>
    </w:p>
    <w:p w14:paraId="6A4CB49E">
      <w:pPr>
        <w:pStyle w:val="11"/>
        <w:ind w:firstLine="480"/>
        <w:jc w:val="both"/>
        <w:rPr>
          <w:color w:val="auto"/>
          <w:highlight w:val="none"/>
        </w:rPr>
      </w:pPr>
    </w:p>
    <w:p w14:paraId="4C7FE7D7">
      <w:pPr>
        <w:pStyle w:val="11"/>
        <w:ind w:firstLine="480"/>
        <w:jc w:val="both"/>
        <w:rPr>
          <w:color w:val="auto"/>
          <w:highlight w:val="none"/>
        </w:rPr>
      </w:pPr>
      <w:r>
        <w:rPr>
          <w:color w:val="auto"/>
          <w:highlight w:val="none"/>
        </w:rPr>
        <w:t>一、标的说明一览表</w:t>
      </w:r>
    </w:p>
    <w:p w14:paraId="76E43C1C">
      <w:pPr>
        <w:pStyle w:val="11"/>
        <w:ind w:firstLine="480"/>
        <w:jc w:val="both"/>
        <w:rPr>
          <w:color w:val="auto"/>
          <w:highlight w:val="none"/>
        </w:rPr>
      </w:pPr>
      <w:r>
        <w:rPr>
          <w:color w:val="auto"/>
          <w:highlight w:val="none"/>
        </w:rPr>
        <w:t>二、技术和服务要求响应表</w:t>
      </w:r>
    </w:p>
    <w:p w14:paraId="7545A734">
      <w:pPr>
        <w:pStyle w:val="11"/>
        <w:ind w:firstLine="480"/>
        <w:jc w:val="both"/>
        <w:rPr>
          <w:color w:val="auto"/>
          <w:highlight w:val="none"/>
        </w:rPr>
      </w:pPr>
      <w:r>
        <w:rPr>
          <w:color w:val="auto"/>
          <w:highlight w:val="none"/>
        </w:rPr>
        <w:t>三、商务条件响应表</w:t>
      </w:r>
    </w:p>
    <w:p w14:paraId="0E8DB8CB">
      <w:pPr>
        <w:pStyle w:val="11"/>
        <w:ind w:firstLine="480"/>
        <w:jc w:val="both"/>
        <w:rPr>
          <w:color w:val="auto"/>
          <w:highlight w:val="none"/>
        </w:rPr>
      </w:pPr>
      <w:r>
        <w:rPr>
          <w:color w:val="auto"/>
          <w:highlight w:val="none"/>
        </w:rPr>
        <w:t>四、投标人提交的其他资料（若有）</w:t>
      </w:r>
    </w:p>
    <w:p w14:paraId="60C109F9">
      <w:pPr>
        <w:pStyle w:val="11"/>
        <w:ind w:firstLine="480"/>
        <w:jc w:val="both"/>
        <w:rPr>
          <w:color w:val="auto"/>
          <w:highlight w:val="none"/>
        </w:rPr>
      </w:pPr>
    </w:p>
    <w:p w14:paraId="45D4F40F">
      <w:pPr>
        <w:pStyle w:val="11"/>
        <w:ind w:firstLine="480"/>
        <w:jc w:val="both"/>
        <w:rPr>
          <w:color w:val="auto"/>
          <w:highlight w:val="none"/>
        </w:rPr>
      </w:pPr>
    </w:p>
    <w:p w14:paraId="6B562E1B">
      <w:pPr>
        <w:pStyle w:val="11"/>
        <w:ind w:firstLine="480"/>
        <w:jc w:val="both"/>
        <w:rPr>
          <w:b/>
          <w:bCs/>
          <w:color w:val="auto"/>
          <w:highlight w:val="none"/>
        </w:rPr>
      </w:pPr>
      <w:r>
        <w:rPr>
          <w:b/>
          <w:bCs/>
          <w:color w:val="auto"/>
          <w:highlight w:val="none"/>
        </w:rPr>
        <w:t>※注意</w:t>
      </w:r>
    </w:p>
    <w:p w14:paraId="736E4C20">
      <w:pPr>
        <w:pStyle w:val="11"/>
        <w:ind w:firstLine="480"/>
        <w:jc w:val="both"/>
        <w:rPr>
          <w:b/>
          <w:bCs/>
          <w:color w:val="auto"/>
          <w:highlight w:val="none"/>
        </w:rPr>
      </w:pPr>
      <w:r>
        <w:rPr>
          <w:b/>
          <w:bCs/>
          <w:color w:val="auto"/>
          <w:highlight w:val="none"/>
        </w:rPr>
        <w:t>技术商务部分中不得出现报价部分的全部或部分的投标报价信息（或组成资料），否则符合性审查不合格。</w:t>
      </w:r>
    </w:p>
    <w:p w14:paraId="145CD2C2">
      <w:pPr>
        <w:pStyle w:val="11"/>
        <w:jc w:val="both"/>
        <w:rPr>
          <w:color w:val="auto"/>
          <w:highlight w:val="none"/>
        </w:rPr>
      </w:pPr>
    </w:p>
    <w:p w14:paraId="6C49C91D">
      <w:pPr>
        <w:pStyle w:val="11"/>
        <w:jc w:val="both"/>
        <w:rPr>
          <w:color w:val="auto"/>
          <w:highlight w:val="none"/>
        </w:rPr>
      </w:pPr>
      <w:r>
        <w:rPr>
          <w:color w:val="auto"/>
          <w:highlight w:val="none"/>
        </w:rPr>
        <w:t xml:space="preserve"> </w:t>
      </w:r>
    </w:p>
    <w:p w14:paraId="1DDF444A">
      <w:pPr>
        <w:rPr>
          <w:b/>
          <w:color w:val="auto"/>
          <w:sz w:val="28"/>
          <w:highlight w:val="none"/>
        </w:rPr>
      </w:pPr>
      <w:r>
        <w:rPr>
          <w:b/>
          <w:color w:val="auto"/>
          <w:sz w:val="28"/>
          <w:highlight w:val="none"/>
        </w:rPr>
        <w:br w:type="page"/>
      </w:r>
    </w:p>
    <w:p w14:paraId="67BB5D9C">
      <w:pPr>
        <w:pStyle w:val="11"/>
        <w:jc w:val="center"/>
        <w:outlineLvl w:val="2"/>
        <w:rPr>
          <w:color w:val="auto"/>
          <w:highlight w:val="none"/>
        </w:rPr>
      </w:pPr>
      <w:r>
        <w:rPr>
          <w:b/>
          <w:color w:val="auto"/>
          <w:sz w:val="28"/>
          <w:highlight w:val="none"/>
        </w:rPr>
        <w:t>一、标的说明一览表</w:t>
      </w:r>
    </w:p>
    <w:p w14:paraId="673C8B0B">
      <w:pPr>
        <w:pStyle w:val="11"/>
        <w:ind w:firstLine="480"/>
        <w:jc w:val="both"/>
        <w:rPr>
          <w:color w:val="auto"/>
          <w:highlight w:val="none"/>
        </w:rPr>
      </w:pPr>
    </w:p>
    <w:p w14:paraId="415F76CF">
      <w:pPr>
        <w:pStyle w:val="11"/>
        <w:ind w:firstLine="480"/>
        <w:jc w:val="both"/>
        <w:rPr>
          <w:color w:val="auto"/>
          <w:highlight w:val="none"/>
        </w:rPr>
      </w:pPr>
      <w:r>
        <w:rPr>
          <w:color w:val="auto"/>
          <w:highlight w:val="none"/>
        </w:rPr>
        <w:t>项目编号：</w:t>
      </w:r>
      <w:r>
        <w:rPr>
          <w:color w:val="auto"/>
          <w:highlight w:val="none"/>
          <w:u w:val="single"/>
        </w:rPr>
        <w:t>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187"/>
        <w:gridCol w:w="1364"/>
        <w:gridCol w:w="1010"/>
        <w:gridCol w:w="1187"/>
        <w:gridCol w:w="1187"/>
        <w:gridCol w:w="1187"/>
      </w:tblGrid>
      <w:tr w14:paraId="411B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tcPr>
          <w:p w14:paraId="72874207">
            <w:pPr>
              <w:pStyle w:val="11"/>
              <w:jc w:val="both"/>
              <w:rPr>
                <w:color w:val="auto"/>
                <w:highlight w:val="none"/>
              </w:rPr>
            </w:pPr>
            <w:r>
              <w:rPr>
                <w:color w:val="auto"/>
                <w:highlight w:val="none"/>
              </w:rPr>
              <w:t>采购包</w:t>
            </w:r>
          </w:p>
        </w:tc>
        <w:tc>
          <w:tcPr>
            <w:tcW w:w="1187" w:type="dxa"/>
          </w:tcPr>
          <w:p w14:paraId="03DCAD35">
            <w:pPr>
              <w:pStyle w:val="11"/>
              <w:jc w:val="both"/>
              <w:rPr>
                <w:color w:val="auto"/>
                <w:highlight w:val="none"/>
              </w:rPr>
            </w:pPr>
            <w:r>
              <w:rPr>
                <w:color w:val="auto"/>
                <w:highlight w:val="none"/>
              </w:rPr>
              <w:t>品目号</w:t>
            </w:r>
          </w:p>
        </w:tc>
        <w:tc>
          <w:tcPr>
            <w:tcW w:w="1364" w:type="dxa"/>
          </w:tcPr>
          <w:p w14:paraId="0FF7F731">
            <w:pPr>
              <w:pStyle w:val="11"/>
              <w:jc w:val="both"/>
              <w:rPr>
                <w:rFonts w:hint="default" w:eastAsiaTheme="minorEastAsia"/>
                <w:color w:val="auto"/>
                <w:highlight w:val="none"/>
                <w:lang w:val="en-US" w:eastAsia="zh-CN"/>
              </w:rPr>
            </w:pPr>
            <w:r>
              <w:rPr>
                <w:color w:val="auto"/>
                <w:highlight w:val="none"/>
              </w:rPr>
              <w:t>投标标的</w:t>
            </w:r>
            <w:r>
              <w:rPr>
                <w:rFonts w:hint="eastAsia"/>
                <w:color w:val="auto"/>
                <w:highlight w:val="none"/>
                <w:lang w:val="en-US" w:eastAsia="zh-CN"/>
              </w:rPr>
              <w:t>(品牌、型号)</w:t>
            </w:r>
          </w:p>
        </w:tc>
        <w:tc>
          <w:tcPr>
            <w:tcW w:w="1010" w:type="dxa"/>
          </w:tcPr>
          <w:p w14:paraId="23120496">
            <w:pPr>
              <w:pStyle w:val="11"/>
              <w:jc w:val="both"/>
              <w:rPr>
                <w:color w:val="auto"/>
                <w:highlight w:val="none"/>
              </w:rPr>
            </w:pPr>
            <w:r>
              <w:rPr>
                <w:color w:val="auto"/>
                <w:highlight w:val="none"/>
              </w:rPr>
              <w:t>数量</w:t>
            </w:r>
          </w:p>
        </w:tc>
        <w:tc>
          <w:tcPr>
            <w:tcW w:w="1187" w:type="dxa"/>
          </w:tcPr>
          <w:p w14:paraId="215F7FE4">
            <w:pPr>
              <w:pStyle w:val="11"/>
              <w:jc w:val="both"/>
              <w:rPr>
                <w:color w:val="auto"/>
                <w:highlight w:val="none"/>
              </w:rPr>
            </w:pPr>
            <w:r>
              <w:rPr>
                <w:color w:val="auto"/>
                <w:highlight w:val="none"/>
              </w:rPr>
              <w:t>规格</w:t>
            </w:r>
          </w:p>
        </w:tc>
        <w:tc>
          <w:tcPr>
            <w:tcW w:w="1187" w:type="dxa"/>
          </w:tcPr>
          <w:p w14:paraId="4628075B">
            <w:pPr>
              <w:pStyle w:val="11"/>
              <w:jc w:val="both"/>
              <w:rPr>
                <w:color w:val="auto"/>
                <w:highlight w:val="none"/>
              </w:rPr>
            </w:pPr>
            <w:r>
              <w:rPr>
                <w:color w:val="auto"/>
                <w:highlight w:val="none"/>
              </w:rPr>
              <w:t>来源地</w:t>
            </w:r>
          </w:p>
        </w:tc>
        <w:tc>
          <w:tcPr>
            <w:tcW w:w="1187" w:type="dxa"/>
          </w:tcPr>
          <w:p w14:paraId="1D715559">
            <w:pPr>
              <w:pStyle w:val="11"/>
              <w:jc w:val="both"/>
              <w:rPr>
                <w:color w:val="auto"/>
                <w:highlight w:val="none"/>
              </w:rPr>
            </w:pPr>
            <w:r>
              <w:rPr>
                <w:color w:val="auto"/>
                <w:highlight w:val="none"/>
              </w:rPr>
              <w:t>备注</w:t>
            </w:r>
          </w:p>
        </w:tc>
      </w:tr>
      <w:tr w14:paraId="6E75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Merge w:val="restart"/>
          </w:tcPr>
          <w:p w14:paraId="7875B216">
            <w:pPr>
              <w:pStyle w:val="11"/>
              <w:jc w:val="both"/>
              <w:rPr>
                <w:color w:val="auto"/>
                <w:highlight w:val="none"/>
              </w:rPr>
            </w:pPr>
            <w:r>
              <w:rPr>
                <w:color w:val="auto"/>
                <w:highlight w:val="none"/>
              </w:rPr>
              <w:t>*</w:t>
            </w:r>
          </w:p>
        </w:tc>
        <w:tc>
          <w:tcPr>
            <w:tcW w:w="1187" w:type="dxa"/>
          </w:tcPr>
          <w:p w14:paraId="6063F5B3">
            <w:pPr>
              <w:pStyle w:val="11"/>
              <w:jc w:val="both"/>
              <w:rPr>
                <w:color w:val="auto"/>
                <w:highlight w:val="none"/>
              </w:rPr>
            </w:pPr>
            <w:r>
              <w:rPr>
                <w:color w:val="auto"/>
                <w:highlight w:val="none"/>
              </w:rPr>
              <w:t>*-1</w:t>
            </w:r>
          </w:p>
        </w:tc>
        <w:tc>
          <w:tcPr>
            <w:tcW w:w="1364" w:type="dxa"/>
          </w:tcPr>
          <w:p w14:paraId="3CB070DC">
            <w:pPr>
              <w:rPr>
                <w:color w:val="auto"/>
                <w:highlight w:val="none"/>
              </w:rPr>
            </w:pPr>
          </w:p>
        </w:tc>
        <w:tc>
          <w:tcPr>
            <w:tcW w:w="1010" w:type="dxa"/>
          </w:tcPr>
          <w:p w14:paraId="3B49F7DB">
            <w:pPr>
              <w:rPr>
                <w:color w:val="auto"/>
                <w:highlight w:val="none"/>
              </w:rPr>
            </w:pPr>
          </w:p>
        </w:tc>
        <w:tc>
          <w:tcPr>
            <w:tcW w:w="1187" w:type="dxa"/>
          </w:tcPr>
          <w:p w14:paraId="27D8708E">
            <w:pPr>
              <w:rPr>
                <w:color w:val="auto"/>
                <w:highlight w:val="none"/>
              </w:rPr>
            </w:pPr>
          </w:p>
        </w:tc>
        <w:tc>
          <w:tcPr>
            <w:tcW w:w="1187" w:type="dxa"/>
          </w:tcPr>
          <w:p w14:paraId="161B9B8F">
            <w:pPr>
              <w:rPr>
                <w:color w:val="auto"/>
                <w:highlight w:val="none"/>
              </w:rPr>
            </w:pPr>
          </w:p>
        </w:tc>
        <w:tc>
          <w:tcPr>
            <w:tcW w:w="1187" w:type="dxa"/>
            <w:vMerge w:val="continue"/>
          </w:tcPr>
          <w:p w14:paraId="4001397F">
            <w:pPr>
              <w:rPr>
                <w:color w:val="auto"/>
                <w:highlight w:val="none"/>
              </w:rPr>
            </w:pPr>
          </w:p>
        </w:tc>
      </w:tr>
      <w:tr w14:paraId="7BD1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vMerge w:val="continue"/>
          </w:tcPr>
          <w:p w14:paraId="32C07F0C">
            <w:pPr>
              <w:rPr>
                <w:color w:val="auto"/>
                <w:highlight w:val="none"/>
              </w:rPr>
            </w:pPr>
          </w:p>
        </w:tc>
        <w:tc>
          <w:tcPr>
            <w:tcW w:w="1187" w:type="dxa"/>
          </w:tcPr>
          <w:p w14:paraId="65945BF8">
            <w:pPr>
              <w:pStyle w:val="11"/>
              <w:jc w:val="both"/>
              <w:rPr>
                <w:color w:val="auto"/>
                <w:highlight w:val="none"/>
              </w:rPr>
            </w:pPr>
            <w:r>
              <w:rPr>
                <w:color w:val="auto"/>
                <w:highlight w:val="none"/>
              </w:rPr>
              <w:t>…</w:t>
            </w:r>
          </w:p>
        </w:tc>
        <w:tc>
          <w:tcPr>
            <w:tcW w:w="1364" w:type="dxa"/>
          </w:tcPr>
          <w:p w14:paraId="48E2CFC6">
            <w:pPr>
              <w:rPr>
                <w:color w:val="auto"/>
                <w:highlight w:val="none"/>
              </w:rPr>
            </w:pPr>
          </w:p>
        </w:tc>
        <w:tc>
          <w:tcPr>
            <w:tcW w:w="1010" w:type="dxa"/>
          </w:tcPr>
          <w:p w14:paraId="429340BA">
            <w:pPr>
              <w:rPr>
                <w:color w:val="auto"/>
                <w:highlight w:val="none"/>
              </w:rPr>
            </w:pPr>
          </w:p>
        </w:tc>
        <w:tc>
          <w:tcPr>
            <w:tcW w:w="1187" w:type="dxa"/>
          </w:tcPr>
          <w:p w14:paraId="32F61EAB">
            <w:pPr>
              <w:rPr>
                <w:color w:val="auto"/>
                <w:highlight w:val="none"/>
              </w:rPr>
            </w:pPr>
          </w:p>
        </w:tc>
        <w:tc>
          <w:tcPr>
            <w:tcW w:w="1187" w:type="dxa"/>
          </w:tcPr>
          <w:p w14:paraId="3DC9A77A">
            <w:pPr>
              <w:rPr>
                <w:color w:val="auto"/>
                <w:highlight w:val="none"/>
              </w:rPr>
            </w:pPr>
          </w:p>
        </w:tc>
        <w:tc>
          <w:tcPr>
            <w:tcW w:w="1187" w:type="dxa"/>
            <w:vMerge w:val="continue"/>
          </w:tcPr>
          <w:p w14:paraId="2F05A3BA">
            <w:pPr>
              <w:rPr>
                <w:color w:val="auto"/>
                <w:highlight w:val="none"/>
              </w:rPr>
            </w:pPr>
          </w:p>
        </w:tc>
      </w:tr>
    </w:tbl>
    <w:p w14:paraId="59F64609">
      <w:pPr>
        <w:pStyle w:val="11"/>
        <w:ind w:firstLine="480"/>
        <w:jc w:val="both"/>
        <w:rPr>
          <w:color w:val="auto"/>
          <w:highlight w:val="none"/>
        </w:rPr>
      </w:pPr>
      <w:r>
        <w:rPr>
          <w:color w:val="auto"/>
          <w:highlight w:val="none"/>
        </w:rPr>
        <w:t>※注意：</w:t>
      </w:r>
    </w:p>
    <w:p w14:paraId="63150EED">
      <w:pPr>
        <w:pStyle w:val="11"/>
        <w:ind w:firstLine="480"/>
        <w:jc w:val="both"/>
        <w:rPr>
          <w:color w:val="auto"/>
          <w:highlight w:val="none"/>
        </w:rPr>
      </w:pPr>
      <w:r>
        <w:rPr>
          <w:color w:val="auto"/>
          <w:highlight w:val="none"/>
        </w:rPr>
        <w:t>1、本表应按照下列规定填写：</w:t>
      </w:r>
    </w:p>
    <w:p w14:paraId="6271F967">
      <w:pPr>
        <w:pStyle w:val="11"/>
        <w:ind w:firstLine="480"/>
        <w:jc w:val="both"/>
        <w:rPr>
          <w:color w:val="auto"/>
          <w:highlight w:val="none"/>
        </w:rPr>
      </w:pPr>
      <w:r>
        <w:rPr>
          <w:color w:val="auto"/>
          <w:highlight w:val="none"/>
        </w:rPr>
        <w:t>1.1“采购包”、“品目号”、“投标标的”及“数量”应与招标文件《采购标的一览表》中的有关内容（“采购包”、“品目号”、“采购标的”及“数量”）保持一致。</w:t>
      </w:r>
    </w:p>
    <w:p w14:paraId="643D106C">
      <w:pPr>
        <w:pStyle w:val="11"/>
        <w:ind w:firstLine="480"/>
        <w:jc w:val="both"/>
        <w:rPr>
          <w:color w:val="auto"/>
          <w:highlight w:val="none"/>
        </w:rPr>
      </w:pPr>
      <w:r>
        <w:rPr>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A46AD43">
      <w:pPr>
        <w:pStyle w:val="11"/>
        <w:ind w:firstLine="480"/>
        <w:jc w:val="both"/>
        <w:rPr>
          <w:color w:val="auto"/>
          <w:highlight w:val="none"/>
        </w:rPr>
      </w:pPr>
      <w:r>
        <w:rPr>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198A2579">
      <w:pPr>
        <w:pStyle w:val="11"/>
        <w:ind w:firstLine="480"/>
        <w:jc w:val="both"/>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449C36B">
      <w:pPr>
        <w:pStyle w:val="11"/>
        <w:ind w:firstLine="480"/>
        <w:jc w:val="both"/>
        <w:rPr>
          <w:color w:val="auto"/>
          <w:highlight w:val="none"/>
        </w:rPr>
      </w:pPr>
      <w:r>
        <w:rPr>
          <w:color w:val="auto"/>
          <w:highlight w:val="none"/>
        </w:rPr>
        <w:t>3、</w:t>
      </w:r>
      <w:r>
        <w:rPr>
          <w:rFonts w:hint="eastAsia"/>
          <w:color w:val="auto"/>
          <w:highlight w:val="none"/>
          <w:lang w:eastAsia="zh-CN"/>
        </w:rPr>
        <w:t>投标文件</w:t>
      </w:r>
      <w:r>
        <w:rPr>
          <w:color w:val="auto"/>
          <w:highlight w:val="none"/>
        </w:rPr>
        <w:t>中涉及“投标标的”、“数量”、“规格”、“来源地”的内容若不一致，应以本表为准。</w:t>
      </w:r>
    </w:p>
    <w:p w14:paraId="61CDF60C">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p>
    <w:p w14:paraId="47887927">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p>
    <w:p w14:paraId="32BBC951">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r>
        <w:rPr>
          <w:rFonts w:hint="eastAsia" w:ascii="宋体" w:hAnsi="宋体" w:eastAsia="宋体" w:cs="宋体"/>
          <w:color w:val="auto"/>
          <w:sz w:val="24"/>
          <w:szCs w:val="24"/>
          <w:highlight w:val="none"/>
          <w:u w:val="single"/>
          <w:lang w:val="en-US" w:eastAsia="zh-CN"/>
        </w:rPr>
        <w:t xml:space="preserve">                </w:t>
      </w:r>
    </w:p>
    <w:p w14:paraId="19BFFC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14:paraId="7007D915">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59632744">
      <w:pPr>
        <w:pStyle w:val="11"/>
        <w:ind w:firstLine="480"/>
        <w:jc w:val="right"/>
        <w:rPr>
          <w:color w:val="auto"/>
          <w:highlight w:val="none"/>
        </w:rPr>
      </w:pPr>
    </w:p>
    <w:p w14:paraId="2E936BD0">
      <w:pPr>
        <w:pStyle w:val="11"/>
        <w:jc w:val="both"/>
        <w:rPr>
          <w:color w:val="auto"/>
          <w:highlight w:val="none"/>
        </w:rPr>
      </w:pPr>
    </w:p>
    <w:p w14:paraId="4B2BC88C">
      <w:pPr>
        <w:pStyle w:val="11"/>
        <w:jc w:val="both"/>
        <w:rPr>
          <w:color w:val="auto"/>
          <w:highlight w:val="none"/>
        </w:rPr>
      </w:pPr>
      <w:r>
        <w:rPr>
          <w:color w:val="auto"/>
          <w:highlight w:val="none"/>
        </w:rPr>
        <w:t xml:space="preserve"> </w:t>
      </w:r>
    </w:p>
    <w:p w14:paraId="31D8AEC0">
      <w:pPr>
        <w:rPr>
          <w:b/>
          <w:color w:val="auto"/>
          <w:sz w:val="28"/>
          <w:highlight w:val="none"/>
        </w:rPr>
      </w:pPr>
      <w:r>
        <w:rPr>
          <w:b/>
          <w:color w:val="auto"/>
          <w:sz w:val="28"/>
          <w:highlight w:val="none"/>
        </w:rPr>
        <w:br w:type="page"/>
      </w:r>
    </w:p>
    <w:p w14:paraId="47C781DB">
      <w:pPr>
        <w:pStyle w:val="11"/>
        <w:jc w:val="center"/>
        <w:outlineLvl w:val="2"/>
        <w:rPr>
          <w:color w:val="auto"/>
          <w:highlight w:val="none"/>
        </w:rPr>
      </w:pPr>
      <w:r>
        <w:rPr>
          <w:b/>
          <w:color w:val="auto"/>
          <w:sz w:val="28"/>
          <w:highlight w:val="none"/>
        </w:rPr>
        <w:t>二、技术和服务要求响应表</w:t>
      </w:r>
    </w:p>
    <w:p w14:paraId="73246504">
      <w:pPr>
        <w:pStyle w:val="11"/>
        <w:ind w:firstLine="480"/>
        <w:jc w:val="both"/>
        <w:rPr>
          <w:color w:val="auto"/>
          <w:highlight w:val="none"/>
        </w:rPr>
      </w:pPr>
    </w:p>
    <w:p w14:paraId="4A9420BC">
      <w:pPr>
        <w:pStyle w:val="11"/>
        <w:ind w:firstLine="480"/>
        <w:jc w:val="both"/>
        <w:rPr>
          <w:color w:val="auto"/>
          <w:highlight w:val="none"/>
        </w:rPr>
      </w:pPr>
      <w:r>
        <w:rPr>
          <w:color w:val="auto"/>
          <w:highlight w:val="none"/>
        </w:rPr>
        <w:t>项目编号：</w:t>
      </w:r>
      <w:r>
        <w:rPr>
          <w:color w:val="auto"/>
          <w:highlight w:val="none"/>
          <w:u w:val="single"/>
        </w:rPr>
        <w:t>　　　　　　　　</w:t>
      </w:r>
    </w:p>
    <w:tbl>
      <w:tblPr>
        <w:tblStyle w:val="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E1DC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tcPr>
          <w:p w14:paraId="65F1924D">
            <w:pPr>
              <w:pStyle w:val="11"/>
              <w:jc w:val="both"/>
              <w:rPr>
                <w:color w:val="auto"/>
                <w:highlight w:val="none"/>
              </w:rPr>
            </w:pPr>
            <w:r>
              <w:rPr>
                <w:color w:val="auto"/>
                <w:highlight w:val="none"/>
              </w:rPr>
              <w:t>采购包</w:t>
            </w:r>
          </w:p>
        </w:tc>
        <w:tc>
          <w:tcPr>
            <w:tcW w:w="1661" w:type="dxa"/>
          </w:tcPr>
          <w:p w14:paraId="287FFAA8">
            <w:pPr>
              <w:pStyle w:val="11"/>
              <w:jc w:val="both"/>
              <w:rPr>
                <w:color w:val="auto"/>
                <w:highlight w:val="none"/>
              </w:rPr>
            </w:pPr>
            <w:r>
              <w:rPr>
                <w:color w:val="auto"/>
                <w:highlight w:val="none"/>
              </w:rPr>
              <w:t>品目号</w:t>
            </w:r>
          </w:p>
        </w:tc>
        <w:tc>
          <w:tcPr>
            <w:tcW w:w="1661" w:type="dxa"/>
          </w:tcPr>
          <w:p w14:paraId="32C976C0">
            <w:pPr>
              <w:pStyle w:val="11"/>
              <w:jc w:val="both"/>
              <w:rPr>
                <w:color w:val="auto"/>
                <w:highlight w:val="none"/>
              </w:rPr>
            </w:pPr>
            <w:r>
              <w:rPr>
                <w:color w:val="auto"/>
                <w:highlight w:val="none"/>
              </w:rPr>
              <w:t>技术和服务要求</w:t>
            </w:r>
          </w:p>
        </w:tc>
        <w:tc>
          <w:tcPr>
            <w:tcW w:w="1661" w:type="dxa"/>
          </w:tcPr>
          <w:p w14:paraId="10ED9E7E">
            <w:pPr>
              <w:pStyle w:val="11"/>
              <w:jc w:val="both"/>
              <w:rPr>
                <w:color w:val="auto"/>
                <w:highlight w:val="none"/>
              </w:rPr>
            </w:pPr>
            <w:r>
              <w:rPr>
                <w:color w:val="auto"/>
                <w:highlight w:val="none"/>
              </w:rPr>
              <w:t>投标响应</w:t>
            </w:r>
          </w:p>
        </w:tc>
        <w:tc>
          <w:tcPr>
            <w:tcW w:w="1661" w:type="dxa"/>
          </w:tcPr>
          <w:p w14:paraId="3D21B44A">
            <w:pPr>
              <w:pStyle w:val="11"/>
              <w:jc w:val="both"/>
              <w:rPr>
                <w:color w:val="auto"/>
                <w:highlight w:val="none"/>
              </w:rPr>
            </w:pPr>
            <w:r>
              <w:rPr>
                <w:color w:val="auto"/>
                <w:highlight w:val="none"/>
              </w:rPr>
              <w:t>是否偏离及说明</w:t>
            </w:r>
          </w:p>
        </w:tc>
      </w:tr>
      <w:tr w14:paraId="7B4FE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Merge w:val="restart"/>
          </w:tcPr>
          <w:p w14:paraId="322273D2">
            <w:pPr>
              <w:pStyle w:val="11"/>
              <w:jc w:val="both"/>
              <w:rPr>
                <w:color w:val="auto"/>
                <w:highlight w:val="none"/>
              </w:rPr>
            </w:pPr>
            <w:r>
              <w:rPr>
                <w:color w:val="auto"/>
                <w:highlight w:val="none"/>
              </w:rPr>
              <w:t>*</w:t>
            </w:r>
          </w:p>
        </w:tc>
        <w:tc>
          <w:tcPr>
            <w:tcW w:w="1661" w:type="dxa"/>
          </w:tcPr>
          <w:p w14:paraId="68436BE9">
            <w:pPr>
              <w:pStyle w:val="11"/>
              <w:jc w:val="both"/>
              <w:rPr>
                <w:color w:val="auto"/>
                <w:highlight w:val="none"/>
              </w:rPr>
            </w:pPr>
            <w:r>
              <w:rPr>
                <w:color w:val="auto"/>
                <w:highlight w:val="none"/>
              </w:rPr>
              <w:t>*-1</w:t>
            </w:r>
          </w:p>
        </w:tc>
        <w:tc>
          <w:tcPr>
            <w:tcW w:w="1661" w:type="dxa"/>
          </w:tcPr>
          <w:p w14:paraId="6A08745A">
            <w:pPr>
              <w:rPr>
                <w:color w:val="auto"/>
                <w:highlight w:val="none"/>
              </w:rPr>
            </w:pPr>
          </w:p>
        </w:tc>
        <w:tc>
          <w:tcPr>
            <w:tcW w:w="1661" w:type="dxa"/>
          </w:tcPr>
          <w:p w14:paraId="3DDE5D68">
            <w:pPr>
              <w:rPr>
                <w:color w:val="auto"/>
                <w:highlight w:val="none"/>
              </w:rPr>
            </w:pPr>
          </w:p>
        </w:tc>
        <w:tc>
          <w:tcPr>
            <w:tcW w:w="1661" w:type="dxa"/>
          </w:tcPr>
          <w:p w14:paraId="6EBB6730">
            <w:pPr>
              <w:rPr>
                <w:color w:val="auto"/>
                <w:highlight w:val="none"/>
              </w:rPr>
            </w:pPr>
          </w:p>
        </w:tc>
      </w:tr>
      <w:tr w14:paraId="31A81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Merge w:val="continue"/>
          </w:tcPr>
          <w:p w14:paraId="59A67C5F">
            <w:pPr>
              <w:rPr>
                <w:color w:val="auto"/>
                <w:highlight w:val="none"/>
              </w:rPr>
            </w:pPr>
          </w:p>
        </w:tc>
        <w:tc>
          <w:tcPr>
            <w:tcW w:w="1661" w:type="dxa"/>
          </w:tcPr>
          <w:p w14:paraId="2D1ED13D">
            <w:pPr>
              <w:pStyle w:val="11"/>
              <w:jc w:val="both"/>
              <w:rPr>
                <w:color w:val="auto"/>
                <w:highlight w:val="none"/>
              </w:rPr>
            </w:pPr>
            <w:r>
              <w:rPr>
                <w:color w:val="auto"/>
                <w:highlight w:val="none"/>
              </w:rPr>
              <w:t>…</w:t>
            </w:r>
          </w:p>
        </w:tc>
        <w:tc>
          <w:tcPr>
            <w:tcW w:w="1661" w:type="dxa"/>
          </w:tcPr>
          <w:p w14:paraId="6F8CD1F4">
            <w:pPr>
              <w:rPr>
                <w:color w:val="auto"/>
                <w:highlight w:val="none"/>
              </w:rPr>
            </w:pPr>
          </w:p>
        </w:tc>
        <w:tc>
          <w:tcPr>
            <w:tcW w:w="1661" w:type="dxa"/>
          </w:tcPr>
          <w:p w14:paraId="4FB3B127">
            <w:pPr>
              <w:rPr>
                <w:color w:val="auto"/>
                <w:highlight w:val="none"/>
              </w:rPr>
            </w:pPr>
          </w:p>
        </w:tc>
        <w:tc>
          <w:tcPr>
            <w:tcW w:w="1661" w:type="dxa"/>
          </w:tcPr>
          <w:p w14:paraId="38D615F9">
            <w:pPr>
              <w:rPr>
                <w:color w:val="auto"/>
                <w:highlight w:val="none"/>
              </w:rPr>
            </w:pPr>
          </w:p>
        </w:tc>
      </w:tr>
      <w:tr w14:paraId="212F5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tcPr>
          <w:p w14:paraId="27A86740">
            <w:pPr>
              <w:pStyle w:val="11"/>
              <w:jc w:val="both"/>
              <w:rPr>
                <w:color w:val="auto"/>
                <w:highlight w:val="none"/>
              </w:rPr>
            </w:pPr>
            <w:r>
              <w:rPr>
                <w:color w:val="auto"/>
                <w:highlight w:val="none"/>
              </w:rPr>
              <w:t>…</w:t>
            </w:r>
          </w:p>
        </w:tc>
        <w:tc>
          <w:tcPr>
            <w:tcW w:w="1661" w:type="dxa"/>
          </w:tcPr>
          <w:p w14:paraId="092D7EF0">
            <w:pPr>
              <w:rPr>
                <w:color w:val="auto"/>
                <w:highlight w:val="none"/>
              </w:rPr>
            </w:pPr>
          </w:p>
        </w:tc>
        <w:tc>
          <w:tcPr>
            <w:tcW w:w="1661" w:type="dxa"/>
          </w:tcPr>
          <w:p w14:paraId="2BF13690">
            <w:pPr>
              <w:rPr>
                <w:color w:val="auto"/>
                <w:highlight w:val="none"/>
              </w:rPr>
            </w:pPr>
          </w:p>
        </w:tc>
        <w:tc>
          <w:tcPr>
            <w:tcW w:w="1661" w:type="dxa"/>
          </w:tcPr>
          <w:p w14:paraId="48F23507">
            <w:pPr>
              <w:rPr>
                <w:color w:val="auto"/>
                <w:highlight w:val="none"/>
              </w:rPr>
            </w:pPr>
          </w:p>
        </w:tc>
        <w:tc>
          <w:tcPr>
            <w:tcW w:w="1661" w:type="dxa"/>
          </w:tcPr>
          <w:p w14:paraId="517B63BE">
            <w:pPr>
              <w:rPr>
                <w:color w:val="auto"/>
                <w:highlight w:val="none"/>
              </w:rPr>
            </w:pPr>
          </w:p>
        </w:tc>
      </w:tr>
    </w:tbl>
    <w:p w14:paraId="27F01E75">
      <w:pPr>
        <w:pStyle w:val="11"/>
        <w:ind w:firstLine="480"/>
        <w:jc w:val="both"/>
        <w:rPr>
          <w:color w:val="auto"/>
          <w:highlight w:val="none"/>
        </w:rPr>
      </w:pPr>
      <w:r>
        <w:rPr>
          <w:color w:val="auto"/>
          <w:highlight w:val="none"/>
        </w:rPr>
        <w:t>※注意：</w:t>
      </w:r>
    </w:p>
    <w:p w14:paraId="43E8E60C">
      <w:pPr>
        <w:pStyle w:val="11"/>
        <w:ind w:firstLine="480"/>
        <w:jc w:val="both"/>
        <w:rPr>
          <w:color w:val="auto"/>
          <w:highlight w:val="none"/>
        </w:rPr>
      </w:pPr>
      <w:r>
        <w:rPr>
          <w:color w:val="auto"/>
          <w:highlight w:val="none"/>
        </w:rPr>
        <w:t>1、本表应按照下列规定填写：</w:t>
      </w:r>
    </w:p>
    <w:p w14:paraId="620A56D6">
      <w:pPr>
        <w:pStyle w:val="11"/>
        <w:ind w:firstLine="480"/>
        <w:jc w:val="both"/>
        <w:rPr>
          <w:color w:val="auto"/>
          <w:highlight w:val="none"/>
        </w:rPr>
      </w:pPr>
      <w:r>
        <w:rPr>
          <w:color w:val="auto"/>
          <w:highlight w:val="none"/>
        </w:rPr>
        <w:t>1.1“技术和服务要求”项下填写的内容应与招标文件第五章“技术和服务要求”的内容保持一致。</w:t>
      </w:r>
    </w:p>
    <w:p w14:paraId="299FEA16">
      <w:pPr>
        <w:pStyle w:val="11"/>
        <w:ind w:firstLine="480"/>
        <w:jc w:val="both"/>
        <w:rPr>
          <w:color w:val="auto"/>
          <w:highlight w:val="none"/>
        </w:rPr>
      </w:pPr>
      <w:r>
        <w:rPr>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00331B4">
      <w:pPr>
        <w:pStyle w:val="11"/>
        <w:ind w:firstLine="480"/>
        <w:jc w:val="both"/>
        <w:rPr>
          <w:color w:val="auto"/>
          <w:highlight w:val="none"/>
        </w:rPr>
      </w:pPr>
      <w:r>
        <w:rPr>
          <w:color w:val="auto"/>
          <w:highlight w:val="none"/>
        </w:rPr>
        <w:t>1.3“是否偏离及说明”项下应按下列规定填写：优于的，填写“正偏离”；符合的，填写“无偏离”；低于的，填写“负偏离”。</w:t>
      </w:r>
    </w:p>
    <w:p w14:paraId="1EE6C91E">
      <w:pPr>
        <w:pStyle w:val="11"/>
        <w:ind w:firstLine="480"/>
        <w:jc w:val="both"/>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4A3E9C3">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p>
    <w:p w14:paraId="39AD3EB3">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p>
    <w:p w14:paraId="3DC5E8D4">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p>
    <w:p w14:paraId="0CD2A47D">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r>
        <w:rPr>
          <w:rFonts w:hint="eastAsia" w:ascii="宋体" w:hAnsi="宋体" w:eastAsia="宋体" w:cs="宋体"/>
          <w:color w:val="auto"/>
          <w:sz w:val="24"/>
          <w:szCs w:val="24"/>
          <w:highlight w:val="none"/>
          <w:u w:val="single"/>
          <w:lang w:val="en-US" w:eastAsia="zh-CN"/>
        </w:rPr>
        <w:t xml:space="preserve">                </w:t>
      </w:r>
    </w:p>
    <w:p w14:paraId="380558D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14:paraId="0B00C392">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6289CB9A">
      <w:pPr>
        <w:pStyle w:val="11"/>
        <w:ind w:firstLine="480"/>
        <w:jc w:val="right"/>
        <w:rPr>
          <w:color w:val="auto"/>
          <w:highlight w:val="none"/>
        </w:rPr>
      </w:pPr>
    </w:p>
    <w:p w14:paraId="186A364F">
      <w:pPr>
        <w:pStyle w:val="11"/>
        <w:jc w:val="both"/>
        <w:rPr>
          <w:color w:val="auto"/>
          <w:highlight w:val="none"/>
        </w:rPr>
      </w:pPr>
    </w:p>
    <w:p w14:paraId="228FF48D">
      <w:pPr>
        <w:pStyle w:val="11"/>
        <w:jc w:val="both"/>
        <w:rPr>
          <w:color w:val="auto"/>
          <w:highlight w:val="none"/>
        </w:rPr>
      </w:pPr>
      <w:r>
        <w:rPr>
          <w:color w:val="auto"/>
          <w:highlight w:val="none"/>
        </w:rPr>
        <w:t xml:space="preserve"> </w:t>
      </w:r>
    </w:p>
    <w:p w14:paraId="6CFE93F5">
      <w:pPr>
        <w:rPr>
          <w:b/>
          <w:color w:val="auto"/>
          <w:sz w:val="28"/>
          <w:highlight w:val="none"/>
        </w:rPr>
      </w:pPr>
      <w:r>
        <w:rPr>
          <w:b/>
          <w:color w:val="auto"/>
          <w:sz w:val="28"/>
          <w:highlight w:val="none"/>
        </w:rPr>
        <w:br w:type="page"/>
      </w:r>
    </w:p>
    <w:p w14:paraId="3E2A9C8D">
      <w:pPr>
        <w:pStyle w:val="11"/>
        <w:jc w:val="center"/>
        <w:outlineLvl w:val="2"/>
        <w:rPr>
          <w:color w:val="auto"/>
          <w:highlight w:val="none"/>
        </w:rPr>
      </w:pPr>
      <w:r>
        <w:rPr>
          <w:b/>
          <w:color w:val="auto"/>
          <w:sz w:val="28"/>
          <w:highlight w:val="none"/>
        </w:rPr>
        <w:t>三、商务条件响应表</w:t>
      </w:r>
    </w:p>
    <w:p w14:paraId="7677C9EF">
      <w:pPr>
        <w:pStyle w:val="11"/>
        <w:ind w:firstLine="480"/>
        <w:jc w:val="both"/>
        <w:rPr>
          <w:color w:val="auto"/>
          <w:highlight w:val="none"/>
        </w:rPr>
      </w:pPr>
      <w:r>
        <w:rPr>
          <w:color w:val="auto"/>
          <w:highlight w:val="none"/>
        </w:rPr>
        <w:t>项目编号：</w:t>
      </w:r>
      <w:r>
        <w:rPr>
          <w:color w:val="auto"/>
          <w:highlight w:val="none"/>
          <w:u w:val="single"/>
        </w:rPr>
        <w:t>　　　　　　　　</w:t>
      </w:r>
    </w:p>
    <w:tbl>
      <w:tblPr>
        <w:tblStyle w:val="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88DF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tcPr>
          <w:p w14:paraId="78E468C0">
            <w:pPr>
              <w:pStyle w:val="11"/>
              <w:jc w:val="both"/>
              <w:rPr>
                <w:color w:val="auto"/>
                <w:highlight w:val="none"/>
              </w:rPr>
            </w:pPr>
            <w:r>
              <w:rPr>
                <w:color w:val="auto"/>
                <w:highlight w:val="none"/>
              </w:rPr>
              <w:t>采购包</w:t>
            </w:r>
          </w:p>
        </w:tc>
        <w:tc>
          <w:tcPr>
            <w:tcW w:w="1661" w:type="dxa"/>
          </w:tcPr>
          <w:p w14:paraId="2E76643B">
            <w:pPr>
              <w:pStyle w:val="11"/>
              <w:jc w:val="both"/>
              <w:rPr>
                <w:color w:val="auto"/>
                <w:highlight w:val="none"/>
              </w:rPr>
            </w:pPr>
            <w:r>
              <w:rPr>
                <w:color w:val="auto"/>
                <w:highlight w:val="none"/>
              </w:rPr>
              <w:t>品目号</w:t>
            </w:r>
          </w:p>
        </w:tc>
        <w:tc>
          <w:tcPr>
            <w:tcW w:w="1661" w:type="dxa"/>
          </w:tcPr>
          <w:p w14:paraId="67392D50">
            <w:pPr>
              <w:pStyle w:val="11"/>
              <w:jc w:val="both"/>
              <w:rPr>
                <w:color w:val="auto"/>
                <w:highlight w:val="none"/>
              </w:rPr>
            </w:pPr>
            <w:r>
              <w:rPr>
                <w:color w:val="auto"/>
                <w:highlight w:val="none"/>
              </w:rPr>
              <w:t>商务条件</w:t>
            </w:r>
          </w:p>
        </w:tc>
        <w:tc>
          <w:tcPr>
            <w:tcW w:w="1661" w:type="dxa"/>
          </w:tcPr>
          <w:p w14:paraId="109B3756">
            <w:pPr>
              <w:pStyle w:val="11"/>
              <w:jc w:val="both"/>
              <w:rPr>
                <w:color w:val="auto"/>
                <w:highlight w:val="none"/>
              </w:rPr>
            </w:pPr>
            <w:r>
              <w:rPr>
                <w:color w:val="auto"/>
                <w:highlight w:val="none"/>
              </w:rPr>
              <w:t>投标响应</w:t>
            </w:r>
          </w:p>
        </w:tc>
        <w:tc>
          <w:tcPr>
            <w:tcW w:w="1661" w:type="dxa"/>
          </w:tcPr>
          <w:p w14:paraId="788F89EB">
            <w:pPr>
              <w:pStyle w:val="11"/>
              <w:jc w:val="both"/>
              <w:rPr>
                <w:color w:val="auto"/>
                <w:highlight w:val="none"/>
              </w:rPr>
            </w:pPr>
            <w:r>
              <w:rPr>
                <w:color w:val="auto"/>
                <w:highlight w:val="none"/>
              </w:rPr>
              <w:t>是否偏离及说明</w:t>
            </w:r>
          </w:p>
        </w:tc>
      </w:tr>
      <w:tr w14:paraId="6B802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Merge w:val="restart"/>
          </w:tcPr>
          <w:p w14:paraId="4F232D87">
            <w:pPr>
              <w:pStyle w:val="11"/>
              <w:jc w:val="both"/>
              <w:rPr>
                <w:color w:val="auto"/>
                <w:highlight w:val="none"/>
              </w:rPr>
            </w:pPr>
            <w:r>
              <w:rPr>
                <w:color w:val="auto"/>
                <w:highlight w:val="none"/>
              </w:rPr>
              <w:t>*</w:t>
            </w:r>
          </w:p>
        </w:tc>
        <w:tc>
          <w:tcPr>
            <w:tcW w:w="1661" w:type="dxa"/>
          </w:tcPr>
          <w:p w14:paraId="7512AE48">
            <w:pPr>
              <w:pStyle w:val="11"/>
              <w:jc w:val="both"/>
              <w:rPr>
                <w:color w:val="auto"/>
                <w:highlight w:val="none"/>
              </w:rPr>
            </w:pPr>
            <w:r>
              <w:rPr>
                <w:color w:val="auto"/>
                <w:highlight w:val="none"/>
              </w:rPr>
              <w:t>*-1</w:t>
            </w:r>
          </w:p>
        </w:tc>
        <w:tc>
          <w:tcPr>
            <w:tcW w:w="1661" w:type="dxa"/>
          </w:tcPr>
          <w:p w14:paraId="197A1875">
            <w:pPr>
              <w:rPr>
                <w:color w:val="auto"/>
                <w:highlight w:val="none"/>
              </w:rPr>
            </w:pPr>
          </w:p>
        </w:tc>
        <w:tc>
          <w:tcPr>
            <w:tcW w:w="1661" w:type="dxa"/>
          </w:tcPr>
          <w:p w14:paraId="04429302">
            <w:pPr>
              <w:rPr>
                <w:color w:val="auto"/>
                <w:highlight w:val="none"/>
              </w:rPr>
            </w:pPr>
          </w:p>
        </w:tc>
        <w:tc>
          <w:tcPr>
            <w:tcW w:w="1661" w:type="dxa"/>
          </w:tcPr>
          <w:p w14:paraId="2F8B0A77">
            <w:pPr>
              <w:rPr>
                <w:color w:val="auto"/>
                <w:highlight w:val="none"/>
              </w:rPr>
            </w:pPr>
          </w:p>
        </w:tc>
      </w:tr>
      <w:tr w14:paraId="4F2FE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vMerge w:val="continue"/>
          </w:tcPr>
          <w:p w14:paraId="1CE3E435">
            <w:pPr>
              <w:rPr>
                <w:color w:val="auto"/>
                <w:highlight w:val="none"/>
              </w:rPr>
            </w:pPr>
          </w:p>
        </w:tc>
        <w:tc>
          <w:tcPr>
            <w:tcW w:w="1661" w:type="dxa"/>
          </w:tcPr>
          <w:p w14:paraId="14E40AF4">
            <w:pPr>
              <w:pStyle w:val="11"/>
              <w:jc w:val="both"/>
              <w:rPr>
                <w:color w:val="auto"/>
                <w:highlight w:val="none"/>
              </w:rPr>
            </w:pPr>
            <w:r>
              <w:rPr>
                <w:color w:val="auto"/>
                <w:highlight w:val="none"/>
              </w:rPr>
              <w:t>…</w:t>
            </w:r>
          </w:p>
        </w:tc>
        <w:tc>
          <w:tcPr>
            <w:tcW w:w="1661" w:type="dxa"/>
          </w:tcPr>
          <w:p w14:paraId="41D09BB7">
            <w:pPr>
              <w:rPr>
                <w:color w:val="auto"/>
                <w:highlight w:val="none"/>
              </w:rPr>
            </w:pPr>
          </w:p>
        </w:tc>
        <w:tc>
          <w:tcPr>
            <w:tcW w:w="1661" w:type="dxa"/>
          </w:tcPr>
          <w:p w14:paraId="05B097A8">
            <w:pPr>
              <w:rPr>
                <w:color w:val="auto"/>
                <w:highlight w:val="none"/>
              </w:rPr>
            </w:pPr>
          </w:p>
        </w:tc>
        <w:tc>
          <w:tcPr>
            <w:tcW w:w="1661" w:type="dxa"/>
          </w:tcPr>
          <w:p w14:paraId="3DBBCEAC">
            <w:pPr>
              <w:rPr>
                <w:color w:val="auto"/>
                <w:highlight w:val="none"/>
              </w:rPr>
            </w:pPr>
          </w:p>
        </w:tc>
      </w:tr>
      <w:tr w14:paraId="01544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61" w:type="dxa"/>
          </w:tcPr>
          <w:p w14:paraId="4FD23909">
            <w:pPr>
              <w:pStyle w:val="11"/>
              <w:jc w:val="both"/>
              <w:rPr>
                <w:color w:val="auto"/>
                <w:highlight w:val="none"/>
              </w:rPr>
            </w:pPr>
            <w:r>
              <w:rPr>
                <w:color w:val="auto"/>
                <w:highlight w:val="none"/>
              </w:rPr>
              <w:t>…</w:t>
            </w:r>
          </w:p>
        </w:tc>
        <w:tc>
          <w:tcPr>
            <w:tcW w:w="1661" w:type="dxa"/>
          </w:tcPr>
          <w:p w14:paraId="0F5349EE">
            <w:pPr>
              <w:rPr>
                <w:color w:val="auto"/>
                <w:highlight w:val="none"/>
              </w:rPr>
            </w:pPr>
          </w:p>
        </w:tc>
        <w:tc>
          <w:tcPr>
            <w:tcW w:w="1661" w:type="dxa"/>
          </w:tcPr>
          <w:p w14:paraId="6BDCC1F8">
            <w:pPr>
              <w:rPr>
                <w:color w:val="auto"/>
                <w:highlight w:val="none"/>
              </w:rPr>
            </w:pPr>
          </w:p>
        </w:tc>
        <w:tc>
          <w:tcPr>
            <w:tcW w:w="1661" w:type="dxa"/>
          </w:tcPr>
          <w:p w14:paraId="4021D22D">
            <w:pPr>
              <w:rPr>
                <w:color w:val="auto"/>
                <w:highlight w:val="none"/>
              </w:rPr>
            </w:pPr>
          </w:p>
        </w:tc>
        <w:tc>
          <w:tcPr>
            <w:tcW w:w="1661" w:type="dxa"/>
          </w:tcPr>
          <w:p w14:paraId="7444C752">
            <w:pPr>
              <w:rPr>
                <w:color w:val="auto"/>
                <w:highlight w:val="none"/>
              </w:rPr>
            </w:pPr>
          </w:p>
        </w:tc>
      </w:tr>
    </w:tbl>
    <w:p w14:paraId="6D3406AA">
      <w:pPr>
        <w:pStyle w:val="11"/>
        <w:ind w:firstLine="480"/>
        <w:jc w:val="both"/>
        <w:rPr>
          <w:color w:val="auto"/>
          <w:highlight w:val="none"/>
        </w:rPr>
      </w:pPr>
      <w:r>
        <w:rPr>
          <w:color w:val="auto"/>
          <w:highlight w:val="none"/>
        </w:rPr>
        <w:t>※注意：</w:t>
      </w:r>
    </w:p>
    <w:p w14:paraId="78DC2B8E">
      <w:pPr>
        <w:pStyle w:val="11"/>
        <w:ind w:firstLine="480"/>
        <w:jc w:val="both"/>
        <w:rPr>
          <w:color w:val="auto"/>
          <w:highlight w:val="none"/>
        </w:rPr>
      </w:pPr>
      <w:r>
        <w:rPr>
          <w:color w:val="auto"/>
          <w:highlight w:val="none"/>
        </w:rPr>
        <w:t>1、本表应按照下列规定填写：</w:t>
      </w:r>
    </w:p>
    <w:p w14:paraId="40AFBEB1">
      <w:pPr>
        <w:pStyle w:val="11"/>
        <w:ind w:firstLine="480"/>
        <w:jc w:val="both"/>
        <w:rPr>
          <w:color w:val="auto"/>
          <w:highlight w:val="none"/>
        </w:rPr>
      </w:pPr>
      <w:r>
        <w:rPr>
          <w:color w:val="auto"/>
          <w:highlight w:val="none"/>
        </w:rPr>
        <w:t>1.1“商务条件”项下填写的内容应与招标文件第五章“商务条件”的内容保持一致。</w:t>
      </w:r>
    </w:p>
    <w:p w14:paraId="4A4720AF">
      <w:pPr>
        <w:pStyle w:val="11"/>
        <w:ind w:firstLine="480"/>
        <w:jc w:val="both"/>
        <w:rPr>
          <w:color w:val="auto"/>
          <w:highlight w:val="none"/>
        </w:rPr>
      </w:pPr>
      <w:r>
        <w:rPr>
          <w:color w:val="auto"/>
          <w:highlight w:val="none"/>
        </w:rPr>
        <w:t>1.2“投标响应”项下应填写具体的响应内容并与“商务条件”项下填写的内容逐项对应；对“商务条件”项下涉及“≥或＞”、“≤或＜”及某个区间值范围内的内容，应填写具体的数值。</w:t>
      </w:r>
    </w:p>
    <w:p w14:paraId="63AF8905">
      <w:pPr>
        <w:pStyle w:val="11"/>
        <w:ind w:firstLine="480"/>
        <w:jc w:val="both"/>
        <w:rPr>
          <w:color w:val="auto"/>
          <w:highlight w:val="none"/>
        </w:rPr>
      </w:pPr>
      <w:r>
        <w:rPr>
          <w:color w:val="auto"/>
          <w:highlight w:val="none"/>
        </w:rPr>
        <w:t>1.3“是否偏离及说明”项下应按下列规定填写：优于的，填写“正偏离”；符合的，填写“无偏离”；低于的，填写“负偏离”。</w:t>
      </w:r>
    </w:p>
    <w:p w14:paraId="7D386EA0">
      <w:pPr>
        <w:pStyle w:val="11"/>
        <w:ind w:firstLine="480"/>
        <w:jc w:val="both"/>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18040A3E">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p>
    <w:p w14:paraId="6FC2612A">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p>
    <w:p w14:paraId="4EF975EE">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p>
    <w:p w14:paraId="697B33CE">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r>
        <w:rPr>
          <w:rFonts w:hint="eastAsia" w:ascii="宋体" w:hAnsi="宋体" w:eastAsia="宋体" w:cs="宋体"/>
          <w:color w:val="auto"/>
          <w:sz w:val="24"/>
          <w:szCs w:val="24"/>
          <w:highlight w:val="none"/>
          <w:u w:val="single"/>
          <w:lang w:val="en-US" w:eastAsia="zh-CN"/>
        </w:rPr>
        <w:t xml:space="preserve">                </w:t>
      </w:r>
    </w:p>
    <w:p w14:paraId="25285B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14:paraId="7C6F4CE7">
      <w:pPr>
        <w:pStyle w:val="11"/>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73B969ED">
      <w:pPr>
        <w:pStyle w:val="11"/>
        <w:jc w:val="both"/>
        <w:rPr>
          <w:color w:val="auto"/>
          <w:highlight w:val="none"/>
        </w:rPr>
      </w:pPr>
    </w:p>
    <w:p w14:paraId="2EE5B808">
      <w:pPr>
        <w:pStyle w:val="11"/>
        <w:jc w:val="both"/>
        <w:rPr>
          <w:color w:val="auto"/>
          <w:highlight w:val="none"/>
        </w:rPr>
      </w:pPr>
      <w:r>
        <w:rPr>
          <w:color w:val="auto"/>
          <w:highlight w:val="none"/>
        </w:rPr>
        <w:t xml:space="preserve"> </w:t>
      </w:r>
    </w:p>
    <w:p w14:paraId="262F59CF">
      <w:pPr>
        <w:rPr>
          <w:b/>
          <w:color w:val="auto"/>
          <w:sz w:val="28"/>
          <w:highlight w:val="none"/>
        </w:rPr>
      </w:pPr>
      <w:r>
        <w:rPr>
          <w:b/>
          <w:color w:val="auto"/>
          <w:sz w:val="28"/>
          <w:highlight w:val="none"/>
        </w:rPr>
        <w:br w:type="page"/>
      </w:r>
    </w:p>
    <w:p w14:paraId="2A8DDDE3">
      <w:pPr>
        <w:pStyle w:val="11"/>
        <w:jc w:val="center"/>
        <w:outlineLvl w:val="2"/>
        <w:rPr>
          <w:color w:val="auto"/>
          <w:highlight w:val="none"/>
        </w:rPr>
      </w:pPr>
      <w:r>
        <w:rPr>
          <w:b/>
          <w:color w:val="auto"/>
          <w:sz w:val="28"/>
          <w:highlight w:val="none"/>
        </w:rPr>
        <w:t>四、投标人提交的其他资料（若有）</w:t>
      </w:r>
    </w:p>
    <w:p w14:paraId="076D2C68">
      <w:pPr>
        <w:pStyle w:val="11"/>
        <w:ind w:firstLine="480"/>
        <w:jc w:val="center"/>
        <w:rPr>
          <w:color w:val="auto"/>
          <w:highlight w:val="none"/>
        </w:rPr>
      </w:pPr>
    </w:p>
    <w:p w14:paraId="575E38E8">
      <w:pPr>
        <w:pStyle w:val="11"/>
        <w:ind w:firstLine="480"/>
        <w:jc w:val="center"/>
        <w:rPr>
          <w:color w:val="auto"/>
          <w:highlight w:val="none"/>
        </w:rPr>
      </w:pPr>
      <w:r>
        <w:rPr>
          <w:color w:val="auto"/>
          <w:highlight w:val="none"/>
        </w:rPr>
        <w:t>编制说明</w:t>
      </w:r>
    </w:p>
    <w:p w14:paraId="3CFAD91B">
      <w:pPr>
        <w:pStyle w:val="11"/>
        <w:ind w:firstLine="480"/>
        <w:jc w:val="both"/>
        <w:rPr>
          <w:color w:val="auto"/>
          <w:highlight w:val="none"/>
        </w:rPr>
      </w:pPr>
      <w:r>
        <w:rPr>
          <w:color w:val="auto"/>
          <w:highlight w:val="none"/>
        </w:rPr>
        <w:t>1、招标文件要求提交的除“资格及资信证明部分”、“报价部分”外的其他证明材料或资料加盖投标人的单位公章后应在此项下提交。</w:t>
      </w:r>
    </w:p>
    <w:p w14:paraId="1A5E07C0">
      <w:pPr>
        <w:pStyle w:val="11"/>
        <w:ind w:firstLine="480"/>
        <w:jc w:val="both"/>
        <w:rPr>
          <w:color w:val="auto"/>
          <w:highlight w:val="none"/>
        </w:rPr>
      </w:pPr>
      <w:r>
        <w:rPr>
          <w:color w:val="auto"/>
          <w:highlight w:val="none"/>
        </w:rPr>
        <w:t>2、招标文件要求投标人提供方案（包括但不限于：组织、实施、技术、服务方案等）的，投标人应在此项下提交。</w:t>
      </w:r>
    </w:p>
    <w:p w14:paraId="51AB7782">
      <w:pPr>
        <w:pStyle w:val="11"/>
        <w:ind w:firstLine="480"/>
        <w:jc w:val="both"/>
        <w:rPr>
          <w:color w:val="auto"/>
          <w:highlight w:val="none"/>
        </w:rPr>
      </w:pPr>
      <w:r>
        <w:rPr>
          <w:color w:val="auto"/>
          <w:highlight w:val="none"/>
        </w:rPr>
        <w:t>3、除招标文件另有规定外，投标人认为需要提交的其他证明材料或资料加盖投标人的单位公章后应在此项下提交。</w:t>
      </w:r>
    </w:p>
    <w:p w14:paraId="61855E7E">
      <w:pPr>
        <w:pStyle w:val="11"/>
        <w:rPr>
          <w:rFonts w:hint="eastAsia"/>
          <w:color w:val="auto"/>
          <w:highlight w:val="none"/>
          <w:lang w:val="en-US" w:eastAsia="zh-Hans"/>
        </w:rPr>
      </w:pPr>
    </w:p>
    <w:p w14:paraId="381C9FAF">
      <w:pPr>
        <w:pStyle w:val="11"/>
        <w:rPr>
          <w:rFonts w:hint="eastAsia" w:ascii="宋体" w:hAnsi="宋体" w:eastAsia="宋体" w:cs="宋体"/>
          <w:color w:val="auto"/>
          <w:highlight w:val="none"/>
          <w:lang w:val="en-US" w:eastAsia="zh-Hans"/>
        </w:rPr>
      </w:pPr>
    </w:p>
    <w:p w14:paraId="53448153">
      <w:pPr>
        <w:pStyle w:val="11"/>
        <w:ind w:firstLine="480"/>
        <w:jc w:val="left"/>
        <w:rPr>
          <w:color w:val="auto"/>
          <w:highlight w:val="none"/>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374E">
    <w:pPr>
      <w:pStyle w:val="4"/>
      <w:spacing w:line="209" w:lineRule="auto"/>
      <w:ind w:left="4163"/>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84F9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584F9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6BD8F"/>
    <w:multiLevelType w:val="singleLevel"/>
    <w:tmpl w:val="ED96BD8F"/>
    <w:lvl w:ilvl="0" w:tentative="0">
      <w:start w:val="1"/>
      <w:numFmt w:val="decimal"/>
      <w:suff w:val="nothing"/>
      <w:lvlText w:val="%1、"/>
      <w:lvlJc w:val="left"/>
    </w:lvl>
  </w:abstractNum>
  <w:abstractNum w:abstractNumId="1">
    <w:nsid w:val="FFBC0FB0"/>
    <w:multiLevelType w:val="singleLevel"/>
    <w:tmpl w:val="FFBC0FB0"/>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D44164"/>
    <w:rsid w:val="0132783D"/>
    <w:rsid w:val="016D6AC7"/>
    <w:rsid w:val="034C72DC"/>
    <w:rsid w:val="03DD7F34"/>
    <w:rsid w:val="05107E95"/>
    <w:rsid w:val="05220AC4"/>
    <w:rsid w:val="06C62F02"/>
    <w:rsid w:val="07F014A4"/>
    <w:rsid w:val="08152CD9"/>
    <w:rsid w:val="084A1910"/>
    <w:rsid w:val="09285654"/>
    <w:rsid w:val="0AF049F1"/>
    <w:rsid w:val="0B901D30"/>
    <w:rsid w:val="0DAE2941"/>
    <w:rsid w:val="0F53360D"/>
    <w:rsid w:val="0F825E34"/>
    <w:rsid w:val="0F966899"/>
    <w:rsid w:val="0FF860F6"/>
    <w:rsid w:val="108F2D95"/>
    <w:rsid w:val="10F44B0F"/>
    <w:rsid w:val="11412254"/>
    <w:rsid w:val="11B20C52"/>
    <w:rsid w:val="128F2135"/>
    <w:rsid w:val="135E2714"/>
    <w:rsid w:val="13872024"/>
    <w:rsid w:val="13BE5205"/>
    <w:rsid w:val="14045069"/>
    <w:rsid w:val="160E21CF"/>
    <w:rsid w:val="16A902A9"/>
    <w:rsid w:val="177F50ED"/>
    <w:rsid w:val="178D5376"/>
    <w:rsid w:val="19481E9C"/>
    <w:rsid w:val="19C31523"/>
    <w:rsid w:val="1A4C776A"/>
    <w:rsid w:val="1A732F49"/>
    <w:rsid w:val="1A75281D"/>
    <w:rsid w:val="1BBE6686"/>
    <w:rsid w:val="1CBD7EBB"/>
    <w:rsid w:val="1D083E1C"/>
    <w:rsid w:val="1D322C47"/>
    <w:rsid w:val="1D7A639C"/>
    <w:rsid w:val="1FDC3960"/>
    <w:rsid w:val="20843910"/>
    <w:rsid w:val="2358607D"/>
    <w:rsid w:val="2435126F"/>
    <w:rsid w:val="24C11243"/>
    <w:rsid w:val="25413EB5"/>
    <w:rsid w:val="259D531E"/>
    <w:rsid w:val="25AF7A72"/>
    <w:rsid w:val="25CA6E7B"/>
    <w:rsid w:val="265E2CFF"/>
    <w:rsid w:val="279A4C07"/>
    <w:rsid w:val="29A46C7B"/>
    <w:rsid w:val="2A53244F"/>
    <w:rsid w:val="2A5561C7"/>
    <w:rsid w:val="2A9A6982"/>
    <w:rsid w:val="2B604E23"/>
    <w:rsid w:val="2BAF1907"/>
    <w:rsid w:val="2C7F48C8"/>
    <w:rsid w:val="2CDA0DD7"/>
    <w:rsid w:val="2E413684"/>
    <w:rsid w:val="2E9F62E3"/>
    <w:rsid w:val="2EAC037F"/>
    <w:rsid w:val="30074A13"/>
    <w:rsid w:val="308B2942"/>
    <w:rsid w:val="31466CA2"/>
    <w:rsid w:val="33FC3B2F"/>
    <w:rsid w:val="34A55F9D"/>
    <w:rsid w:val="353F2826"/>
    <w:rsid w:val="376E08C8"/>
    <w:rsid w:val="381B180F"/>
    <w:rsid w:val="384F0C8B"/>
    <w:rsid w:val="3994265B"/>
    <w:rsid w:val="3AAC3BE1"/>
    <w:rsid w:val="3AF9494C"/>
    <w:rsid w:val="3BC27434"/>
    <w:rsid w:val="3BFFCB47"/>
    <w:rsid w:val="3C4C0E90"/>
    <w:rsid w:val="3CA1529C"/>
    <w:rsid w:val="3CBF321F"/>
    <w:rsid w:val="3CF4B9D4"/>
    <w:rsid w:val="3D2C725B"/>
    <w:rsid w:val="3D94095C"/>
    <w:rsid w:val="3EEB0A50"/>
    <w:rsid w:val="3F095CEA"/>
    <w:rsid w:val="3F0D5476"/>
    <w:rsid w:val="3FCE45FA"/>
    <w:rsid w:val="3FCF2120"/>
    <w:rsid w:val="3FE756BB"/>
    <w:rsid w:val="400E49F6"/>
    <w:rsid w:val="40E15914"/>
    <w:rsid w:val="41A263F5"/>
    <w:rsid w:val="41F8770C"/>
    <w:rsid w:val="420662CD"/>
    <w:rsid w:val="42433DB6"/>
    <w:rsid w:val="425D7EB7"/>
    <w:rsid w:val="428C42F8"/>
    <w:rsid w:val="42AE5C8C"/>
    <w:rsid w:val="43C85AEE"/>
    <w:rsid w:val="445F3A72"/>
    <w:rsid w:val="46D544C0"/>
    <w:rsid w:val="470D6E20"/>
    <w:rsid w:val="4766336A"/>
    <w:rsid w:val="48E77D17"/>
    <w:rsid w:val="49496A9F"/>
    <w:rsid w:val="499F2B63"/>
    <w:rsid w:val="49C820BA"/>
    <w:rsid w:val="49F61BB2"/>
    <w:rsid w:val="4A370FED"/>
    <w:rsid w:val="4B614574"/>
    <w:rsid w:val="4C82117A"/>
    <w:rsid w:val="4CD9638C"/>
    <w:rsid w:val="4D0553D3"/>
    <w:rsid w:val="4DBA61BD"/>
    <w:rsid w:val="4F9273F2"/>
    <w:rsid w:val="5212481A"/>
    <w:rsid w:val="523E6809"/>
    <w:rsid w:val="52F52F07"/>
    <w:rsid w:val="53351F1C"/>
    <w:rsid w:val="534327B1"/>
    <w:rsid w:val="53B52B8D"/>
    <w:rsid w:val="546D3F89"/>
    <w:rsid w:val="567E247E"/>
    <w:rsid w:val="567E6842"/>
    <w:rsid w:val="570F757A"/>
    <w:rsid w:val="574B60D8"/>
    <w:rsid w:val="57B7551B"/>
    <w:rsid w:val="57D268A7"/>
    <w:rsid w:val="586C66E9"/>
    <w:rsid w:val="58850A86"/>
    <w:rsid w:val="59DB3743"/>
    <w:rsid w:val="5A225816"/>
    <w:rsid w:val="5A4B36A6"/>
    <w:rsid w:val="5AA93841"/>
    <w:rsid w:val="5AEC7810"/>
    <w:rsid w:val="5BA6600F"/>
    <w:rsid w:val="5C3F26AF"/>
    <w:rsid w:val="5D2D2508"/>
    <w:rsid w:val="5E907531"/>
    <w:rsid w:val="5E9D21A1"/>
    <w:rsid w:val="5ED030D6"/>
    <w:rsid w:val="5EEF2BD3"/>
    <w:rsid w:val="5F613AD9"/>
    <w:rsid w:val="5FBFDABE"/>
    <w:rsid w:val="5FFDA643"/>
    <w:rsid w:val="606F1089"/>
    <w:rsid w:val="60BD3BA3"/>
    <w:rsid w:val="60CE5DB0"/>
    <w:rsid w:val="6299419B"/>
    <w:rsid w:val="62BA6B74"/>
    <w:rsid w:val="636E5628"/>
    <w:rsid w:val="639C3F43"/>
    <w:rsid w:val="662D3578"/>
    <w:rsid w:val="673F58BB"/>
    <w:rsid w:val="67897E8A"/>
    <w:rsid w:val="684E5A28"/>
    <w:rsid w:val="68AD09A1"/>
    <w:rsid w:val="68AD274F"/>
    <w:rsid w:val="68CF126C"/>
    <w:rsid w:val="68F77E6E"/>
    <w:rsid w:val="6A2E78BF"/>
    <w:rsid w:val="6A565621"/>
    <w:rsid w:val="6AA87B82"/>
    <w:rsid w:val="6C067720"/>
    <w:rsid w:val="6C9E5802"/>
    <w:rsid w:val="6D5B09CB"/>
    <w:rsid w:val="6DE309C1"/>
    <w:rsid w:val="6E5621B3"/>
    <w:rsid w:val="6F767D3E"/>
    <w:rsid w:val="6FC82564"/>
    <w:rsid w:val="6FFB827F"/>
    <w:rsid w:val="71E7C979"/>
    <w:rsid w:val="724F0D1A"/>
    <w:rsid w:val="7275647C"/>
    <w:rsid w:val="73DB2866"/>
    <w:rsid w:val="73E84F83"/>
    <w:rsid w:val="76EC4D8A"/>
    <w:rsid w:val="776D35C4"/>
    <w:rsid w:val="77A03C01"/>
    <w:rsid w:val="77BF652C"/>
    <w:rsid w:val="77F79321"/>
    <w:rsid w:val="780B7492"/>
    <w:rsid w:val="78EA7678"/>
    <w:rsid w:val="79CA2132"/>
    <w:rsid w:val="7B1D62C4"/>
    <w:rsid w:val="7B75534E"/>
    <w:rsid w:val="7BBF81BF"/>
    <w:rsid w:val="7BCD74BC"/>
    <w:rsid w:val="7BF9AC8D"/>
    <w:rsid w:val="7C572CA5"/>
    <w:rsid w:val="7CB5D751"/>
    <w:rsid w:val="7CD12A58"/>
    <w:rsid w:val="7E867D2E"/>
    <w:rsid w:val="7E8E0408"/>
    <w:rsid w:val="7F3F0253"/>
    <w:rsid w:val="7FDF723A"/>
    <w:rsid w:val="7FFB43F7"/>
    <w:rsid w:val="7FFD3C55"/>
    <w:rsid w:val="BBBF7779"/>
    <w:rsid w:val="BE9E859B"/>
    <w:rsid w:val="BEFFBD39"/>
    <w:rsid w:val="BFDFED0E"/>
    <w:rsid w:val="FF3FA787"/>
    <w:rsid w:val="FF7E3FAD"/>
    <w:rsid w:val="FF7FA824"/>
    <w:rsid w:val="FF9D4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ind w:firstLine="880" w:firstLineChars="200"/>
      <w:jc w:val="left"/>
      <w:outlineLvl w:val="0"/>
    </w:pPr>
    <w:rPr>
      <w:rFonts w:hint="eastAsia" w:ascii="宋体" w:hAnsi="宋体" w:eastAsia="宋体" w:cs="宋体"/>
      <w:b/>
      <w:bCs/>
      <w:kern w:val="44"/>
      <w:sz w:val="32"/>
      <w:szCs w:val="48"/>
      <w:lang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rPr>
      <w:rFonts w:ascii="仿宋_GB2312" w:hAnsi="宋体"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1"/>
    <w:qFormat/>
    <w:uiPriority w:val="0"/>
    <w:pPr>
      <w:spacing w:after="0" w:afterLines="0" w:line="360" w:lineRule="auto"/>
      <w:ind w:firstLine="425"/>
    </w:pPr>
    <w:rPr>
      <w:kern w:val="0"/>
      <w:sz w:val="24"/>
      <w:szCs w:val="20"/>
    </w:r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 w:type="paragraph" w:customStyle="1" w:styleId="12">
    <w:name w:val="BodyText1I"/>
    <w:basedOn w:val="13"/>
    <w:qFormat/>
    <w:uiPriority w:val="99"/>
    <w:pPr>
      <w:spacing w:after="120"/>
      <w:ind w:firstLine="420" w:firstLineChars="100"/>
    </w:pPr>
  </w:style>
  <w:style w:type="paragraph" w:customStyle="1" w:styleId="13">
    <w:name w:val="BodyText"/>
    <w:basedOn w:val="1"/>
    <w:next w:val="14"/>
    <w:qFormat/>
    <w:uiPriority w:val="99"/>
    <w:pPr>
      <w:spacing w:after="120"/>
    </w:pPr>
  </w:style>
  <w:style w:type="paragraph" w:customStyle="1" w:styleId="14">
    <w:name w:val="UserStyle_217"/>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15">
    <w:name w:val="Table Text"/>
    <w:basedOn w:val="1"/>
    <w:semiHidden/>
    <w:qFormat/>
    <w:uiPriority w:val="0"/>
    <w:rPr>
      <w:rFonts w:ascii="宋体" w:hAnsi="宋体" w:eastAsia="宋体" w:cs="宋体"/>
      <w:sz w:val="24"/>
      <w:szCs w:val="24"/>
      <w:lang w:val="en-US" w:eastAsia="en-US" w:bidi="ar-SA"/>
    </w:rPr>
  </w:style>
  <w:style w:type="table" w:customStyle="1" w:styleId="16">
    <w:name w:val="Table Normal"/>
    <w:unhideWhenUsed/>
    <w:qFormat/>
    <w:uiPriority w:val="0"/>
    <w:tblPr>
      <w:tblCellMar>
        <w:top w:w="0" w:type="dxa"/>
        <w:left w:w="0" w:type="dxa"/>
        <w:bottom w:w="0" w:type="dxa"/>
        <w:right w:w="0" w:type="dxa"/>
      </w:tblCellMar>
    </w:tbl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样式 20 10 磅"/>
    <w:qFormat/>
    <w:uiPriority w:val="0"/>
    <w:pPr>
      <w:widowControl w:val="0"/>
      <w:jc w:val="both"/>
    </w:pPr>
    <w:rPr>
      <w:rFonts w:ascii="Calibri" w:hAnsi="Calibri" w:eastAsia="宋体" w:cs="Arial"/>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472</Words>
  <Characters>516</Characters>
  <Lines>0</Lines>
  <Paragraphs>0</Paragraphs>
  <TotalTime>0</TotalTime>
  <ScaleCrop>false</ScaleCrop>
  <LinksUpToDate>false</LinksUpToDate>
  <CharactersWithSpaces>526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2022-04-12T11:57:00Z</dcterms:created>
  <dc:creator>administrator</dc:creator>
  <cp:lastModifiedBy>芬</cp:lastModifiedBy>
  <dcterms:modified xsi:type="dcterms:W3CDTF">2026-01-28T03:30:07Z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FA26E4765F884DD3BD39D18694EA6DA0_13</vt:lpwstr>
  </property>
  <property fmtid="{D5CDD505-2E9C-101B-9397-08002B2CF9AE}" pid="4" name="KSOTemplateDocerSaveRecord">
    <vt:lpwstr>eyJoZGlkIjoiZWI5ODQ2YjU5MTFjNTVlOTI0OWQzOGEzOGJlNmExMzQiLCJ1c2VySWQiOiI5MjQzNTQ4NzAifQ==</vt:lpwstr>
  </property>
</Properties>
</file>